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E6" w:rsidRPr="00CB70E6" w:rsidRDefault="00CB70E6" w:rsidP="00CB70E6">
      <w:pPr>
        <w:shd w:val="clear" w:color="auto" w:fill="FFFFFF"/>
        <w:spacing w:after="180" w:line="240" w:lineRule="auto"/>
        <w:jc w:val="center"/>
        <w:textAlignment w:val="baseline"/>
        <w:outlineLvl w:val="0"/>
        <w:rPr>
          <w:rFonts w:asciiTheme="majorBidi" w:eastAsia="Times New Roman" w:hAnsiTheme="majorBidi" w:cstheme="majorBidi"/>
          <w:b/>
          <w:bCs/>
          <w:color w:val="2E2E2E"/>
          <w:kern w:val="36"/>
          <w:sz w:val="28"/>
          <w:szCs w:val="28"/>
          <w:lang w:val="en-US" w:eastAsia="fr-FR"/>
        </w:rPr>
      </w:pPr>
      <w:r w:rsidRPr="00CB70E6">
        <w:rPr>
          <w:rFonts w:asciiTheme="majorBidi" w:eastAsia="Times New Roman" w:hAnsiTheme="majorBidi" w:cstheme="majorBidi"/>
          <w:b/>
          <w:bCs/>
          <w:color w:val="2E2E2E"/>
          <w:kern w:val="36"/>
          <w:sz w:val="28"/>
          <w:szCs w:val="28"/>
          <w:lang w:val="en-US" w:eastAsia="fr-FR"/>
        </w:rPr>
        <w:t>Comparison of methods for evaluation of the antioxidant capacity and </w:t>
      </w:r>
      <w:proofErr w:type="spellStart"/>
      <w:r w:rsidRPr="00CB70E6">
        <w:rPr>
          <w:rFonts w:asciiTheme="majorBidi" w:eastAsia="Times New Roman" w:hAnsiTheme="majorBidi" w:cstheme="majorBidi"/>
          <w:b/>
          <w:bCs/>
          <w:color w:val="2E2E2E"/>
          <w:kern w:val="36"/>
          <w:sz w:val="28"/>
          <w:szCs w:val="28"/>
          <w:lang w:val="en-US" w:eastAsia="fr-FR"/>
        </w:rPr>
        <w:t>phenolic</w:t>
      </w:r>
      <w:proofErr w:type="spellEnd"/>
      <w:r w:rsidRPr="00CB70E6">
        <w:rPr>
          <w:rFonts w:asciiTheme="majorBidi" w:eastAsia="Times New Roman" w:hAnsiTheme="majorBidi" w:cstheme="majorBidi"/>
          <w:b/>
          <w:bCs/>
          <w:color w:val="2E2E2E"/>
          <w:kern w:val="36"/>
          <w:sz w:val="28"/>
          <w:szCs w:val="28"/>
          <w:lang w:val="en-US" w:eastAsia="fr-FR"/>
        </w:rPr>
        <w:t xml:space="preserve"> compounds in </w:t>
      </w:r>
      <w:proofErr w:type="spellStart"/>
      <w:r w:rsidRPr="00CB70E6">
        <w:rPr>
          <w:rFonts w:asciiTheme="majorBidi" w:eastAsia="Times New Roman" w:hAnsiTheme="majorBidi" w:cstheme="majorBidi"/>
          <w:b/>
          <w:bCs/>
          <w:color w:val="2E2E2E"/>
          <w:kern w:val="36"/>
          <w:sz w:val="28"/>
          <w:szCs w:val="28"/>
          <w:lang w:val="en-US" w:eastAsia="fr-FR"/>
        </w:rPr>
        <w:t>Pistacia</w:t>
      </w:r>
      <w:proofErr w:type="spellEnd"/>
      <w:r w:rsidRPr="00CB70E6">
        <w:rPr>
          <w:rFonts w:asciiTheme="majorBidi" w:eastAsia="Times New Roman" w:hAnsiTheme="majorBidi" w:cstheme="majorBidi"/>
          <w:b/>
          <w:bCs/>
          <w:color w:val="2E2E2E"/>
          <w:kern w:val="36"/>
          <w:sz w:val="28"/>
          <w:szCs w:val="28"/>
          <w:lang w:val="en-US" w:eastAsia="fr-FR"/>
        </w:rPr>
        <w:t xml:space="preserve"> </w:t>
      </w:r>
      <w:proofErr w:type="spellStart"/>
      <w:r w:rsidRPr="00CB70E6">
        <w:rPr>
          <w:rFonts w:asciiTheme="majorBidi" w:eastAsia="Times New Roman" w:hAnsiTheme="majorBidi" w:cstheme="majorBidi"/>
          <w:b/>
          <w:bCs/>
          <w:color w:val="2E2E2E"/>
          <w:kern w:val="36"/>
          <w:sz w:val="28"/>
          <w:szCs w:val="28"/>
          <w:lang w:val="en-US" w:eastAsia="fr-FR"/>
        </w:rPr>
        <w:t>lentiscus</w:t>
      </w:r>
      <w:proofErr w:type="spellEnd"/>
    </w:p>
    <w:p w:rsidR="00956EBB" w:rsidRPr="00CB70E6" w:rsidRDefault="00956EBB" w:rsidP="00B839AC">
      <w:pPr>
        <w:pStyle w:val="Standard"/>
        <w:tabs>
          <w:tab w:val="left" w:pos="1275"/>
        </w:tabs>
        <w:spacing w:line="360" w:lineRule="auto"/>
        <w:jc w:val="both"/>
        <w:rPr>
          <w:b/>
          <w:bCs/>
          <w:sz w:val="18"/>
          <w:szCs w:val="18"/>
        </w:rPr>
      </w:pPr>
      <w:r w:rsidRPr="00CB70E6">
        <w:rPr>
          <w:b/>
          <w:bCs/>
          <w:sz w:val="18"/>
          <w:szCs w:val="18"/>
          <w:u w:val="single"/>
        </w:rPr>
        <w:t xml:space="preserve">Samira </w:t>
      </w:r>
      <w:proofErr w:type="spellStart"/>
      <w:r w:rsidRPr="00CB70E6">
        <w:rPr>
          <w:b/>
          <w:bCs/>
          <w:sz w:val="18"/>
          <w:szCs w:val="18"/>
          <w:u w:val="single"/>
        </w:rPr>
        <w:t>Sliti</w:t>
      </w:r>
      <w:r w:rsidRPr="00CB70E6">
        <w:rPr>
          <w:b/>
          <w:bCs/>
          <w:sz w:val="18"/>
          <w:szCs w:val="18"/>
          <w:u w:val="single"/>
          <w:vertAlign w:val="superscript"/>
        </w:rPr>
        <w:t>a</w:t>
      </w:r>
      <w:proofErr w:type="spellEnd"/>
      <w:r w:rsidRPr="00CB70E6">
        <w:rPr>
          <w:b/>
          <w:bCs/>
          <w:sz w:val="18"/>
          <w:szCs w:val="18"/>
          <w:u w:val="single"/>
        </w:rPr>
        <w:t>,</w:t>
      </w:r>
      <w:r w:rsidRPr="00CB70E6">
        <w:rPr>
          <w:b/>
          <w:bCs/>
          <w:sz w:val="18"/>
          <w:szCs w:val="18"/>
        </w:rPr>
        <w:t xml:space="preserve"> </w:t>
      </w:r>
      <w:proofErr w:type="spellStart"/>
      <w:r w:rsidRPr="00CB70E6">
        <w:rPr>
          <w:b/>
          <w:bCs/>
          <w:sz w:val="18"/>
          <w:szCs w:val="18"/>
        </w:rPr>
        <w:t>Sameh</w:t>
      </w:r>
      <w:proofErr w:type="spellEnd"/>
      <w:r w:rsidRPr="00CB70E6">
        <w:rPr>
          <w:b/>
          <w:bCs/>
          <w:sz w:val="18"/>
          <w:szCs w:val="18"/>
        </w:rPr>
        <w:t xml:space="preserve"> </w:t>
      </w:r>
      <w:proofErr w:type="spellStart"/>
      <w:r w:rsidRPr="00CB70E6">
        <w:rPr>
          <w:b/>
          <w:bCs/>
          <w:sz w:val="18"/>
          <w:szCs w:val="18"/>
        </w:rPr>
        <w:t>Ayadi</w:t>
      </w:r>
      <w:r w:rsidRPr="00CB70E6">
        <w:rPr>
          <w:b/>
          <w:bCs/>
          <w:sz w:val="18"/>
          <w:szCs w:val="18"/>
          <w:vertAlign w:val="superscript"/>
        </w:rPr>
        <w:t>a</w:t>
      </w:r>
      <w:proofErr w:type="spellEnd"/>
      <w:r w:rsidRPr="00CB70E6">
        <w:rPr>
          <w:b/>
          <w:bCs/>
          <w:sz w:val="18"/>
          <w:szCs w:val="18"/>
          <w:vertAlign w:val="superscript"/>
        </w:rPr>
        <w:t>,</w:t>
      </w:r>
      <w:r w:rsidRPr="00CB70E6">
        <w:rPr>
          <w:b/>
          <w:bCs/>
          <w:sz w:val="18"/>
          <w:szCs w:val="18"/>
        </w:rPr>
        <w:t xml:space="preserve"> Dominique </w:t>
      </w:r>
      <w:proofErr w:type="spellStart"/>
      <w:r w:rsidRPr="00CB70E6">
        <w:rPr>
          <w:b/>
          <w:bCs/>
          <w:sz w:val="18"/>
          <w:szCs w:val="18"/>
        </w:rPr>
        <w:t>Perrin</w:t>
      </w:r>
      <w:r w:rsidRPr="00CB70E6">
        <w:rPr>
          <w:b/>
          <w:bCs/>
          <w:sz w:val="18"/>
          <w:szCs w:val="18"/>
          <w:vertAlign w:val="superscript"/>
        </w:rPr>
        <w:t>c</w:t>
      </w:r>
      <w:proofErr w:type="spellEnd"/>
      <w:r w:rsidRPr="00CB70E6">
        <w:rPr>
          <w:b/>
          <w:bCs/>
          <w:sz w:val="18"/>
          <w:szCs w:val="18"/>
        </w:rPr>
        <w:t xml:space="preserve">,  </w:t>
      </w:r>
      <w:proofErr w:type="spellStart"/>
      <w:r w:rsidRPr="00CB70E6">
        <w:rPr>
          <w:b/>
          <w:bCs/>
          <w:sz w:val="18"/>
          <w:szCs w:val="18"/>
        </w:rPr>
        <w:t>Manef</w:t>
      </w:r>
      <w:proofErr w:type="spellEnd"/>
      <w:r w:rsidRPr="00CB70E6">
        <w:rPr>
          <w:b/>
          <w:bCs/>
          <w:sz w:val="18"/>
          <w:szCs w:val="18"/>
        </w:rPr>
        <w:t xml:space="preserve"> </w:t>
      </w:r>
      <w:proofErr w:type="spellStart"/>
      <w:r w:rsidRPr="00CB70E6">
        <w:rPr>
          <w:b/>
          <w:bCs/>
          <w:sz w:val="18"/>
          <w:szCs w:val="18"/>
        </w:rPr>
        <w:t>Abderrabba</w:t>
      </w:r>
      <w:proofErr w:type="spellEnd"/>
      <w:r w:rsidRPr="00CB70E6">
        <w:rPr>
          <w:rFonts w:ascii="Utopia-Bold" w:hAnsi="Utopia-Bold" w:cs="Utopia-Bold"/>
          <w:b/>
          <w:bCs/>
          <w:sz w:val="18"/>
          <w:szCs w:val="18"/>
        </w:rPr>
        <w:t xml:space="preserve"> </w:t>
      </w:r>
      <w:r w:rsidRPr="00CB70E6">
        <w:rPr>
          <w:b/>
          <w:bCs/>
          <w:sz w:val="18"/>
          <w:szCs w:val="18"/>
          <w:vertAlign w:val="superscript"/>
        </w:rPr>
        <w:t>a</w:t>
      </w:r>
    </w:p>
    <w:p w:rsidR="00956EBB" w:rsidRPr="00CB70E6" w:rsidRDefault="00956EBB" w:rsidP="00B839A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  <w:r w:rsidRPr="00CB70E6">
        <w:rPr>
          <w:rFonts w:asciiTheme="majorBidi" w:hAnsiTheme="majorBidi" w:cstheme="majorBidi"/>
          <w:b/>
          <w:bCs/>
          <w:i/>
          <w:iCs/>
          <w:sz w:val="16"/>
          <w:szCs w:val="16"/>
        </w:rPr>
        <w:t xml:space="preserve">a : Unité de recherche Physico- Chimie Moléculaire., IPEST, BP51, La </w:t>
      </w:r>
      <w:proofErr w:type="spellStart"/>
      <w:r w:rsidRPr="00CB70E6">
        <w:rPr>
          <w:rFonts w:asciiTheme="majorBidi" w:hAnsiTheme="majorBidi" w:cstheme="majorBidi"/>
          <w:b/>
          <w:bCs/>
          <w:i/>
          <w:iCs/>
          <w:sz w:val="16"/>
          <w:szCs w:val="16"/>
        </w:rPr>
        <w:t>Marsa</w:t>
      </w:r>
      <w:proofErr w:type="spellEnd"/>
      <w:r w:rsidRPr="00CB70E6">
        <w:rPr>
          <w:rFonts w:asciiTheme="majorBidi" w:hAnsiTheme="majorBidi" w:cstheme="majorBidi"/>
          <w:b/>
          <w:bCs/>
          <w:i/>
          <w:iCs/>
          <w:sz w:val="16"/>
          <w:szCs w:val="16"/>
        </w:rPr>
        <w:t xml:space="preserve"> 2070, </w:t>
      </w:r>
      <w:proofErr w:type="spellStart"/>
      <w:r w:rsidRPr="00CB70E6">
        <w:rPr>
          <w:rFonts w:asciiTheme="majorBidi" w:hAnsiTheme="majorBidi" w:cstheme="majorBidi"/>
          <w:b/>
          <w:bCs/>
          <w:i/>
          <w:iCs/>
          <w:sz w:val="16"/>
          <w:szCs w:val="16"/>
        </w:rPr>
        <w:t>Tunisia</w:t>
      </w:r>
      <w:proofErr w:type="spellEnd"/>
      <w:r w:rsidRPr="00CB70E6">
        <w:rPr>
          <w:rFonts w:asciiTheme="majorBidi" w:hAnsiTheme="majorBidi" w:cstheme="majorBidi"/>
          <w:b/>
          <w:bCs/>
          <w:i/>
          <w:iCs/>
          <w:sz w:val="16"/>
          <w:szCs w:val="16"/>
        </w:rPr>
        <w:t>.</w:t>
      </w:r>
    </w:p>
    <w:p w:rsidR="00956EBB" w:rsidRPr="00CB70E6" w:rsidRDefault="00956EBB" w:rsidP="00B839AC">
      <w:pPr>
        <w:pStyle w:val="Standard"/>
        <w:spacing w:line="360" w:lineRule="auto"/>
        <w:jc w:val="both"/>
        <w:rPr>
          <w:rFonts w:asciiTheme="majorBidi" w:hAnsiTheme="majorBidi" w:cstheme="majorBidi"/>
          <w:b/>
          <w:bCs/>
          <w:i/>
          <w:sz w:val="16"/>
          <w:szCs w:val="16"/>
        </w:rPr>
      </w:pPr>
      <w:r w:rsidRPr="00CB70E6">
        <w:rPr>
          <w:rFonts w:asciiTheme="majorBidi" w:hAnsiTheme="majorBidi" w:cstheme="majorBidi"/>
          <w:b/>
          <w:bCs/>
          <w:i/>
          <w:sz w:val="16"/>
          <w:szCs w:val="16"/>
        </w:rPr>
        <w:t>c: Laboratoire d'Etudes et de Recherche sur Matériau Bois (</w:t>
      </w:r>
      <w:proofErr w:type="spellStart"/>
      <w:r w:rsidRPr="00CB70E6">
        <w:rPr>
          <w:rFonts w:asciiTheme="majorBidi" w:hAnsiTheme="majorBidi" w:cstheme="majorBidi"/>
          <w:b/>
          <w:bCs/>
          <w:i/>
          <w:sz w:val="16"/>
          <w:szCs w:val="16"/>
        </w:rPr>
        <w:t>LERMaB</w:t>
      </w:r>
      <w:proofErr w:type="spellEnd"/>
      <w:r w:rsidRPr="00CB70E6">
        <w:rPr>
          <w:rFonts w:asciiTheme="majorBidi" w:hAnsiTheme="majorBidi" w:cstheme="majorBidi"/>
          <w:b/>
          <w:bCs/>
          <w:i/>
          <w:sz w:val="16"/>
          <w:szCs w:val="16"/>
        </w:rPr>
        <w:t xml:space="preserve"> ),54506 </w:t>
      </w:r>
      <w:proofErr w:type="spellStart"/>
      <w:r w:rsidRPr="00CB70E6">
        <w:rPr>
          <w:rFonts w:asciiTheme="majorBidi" w:hAnsiTheme="majorBidi" w:cstheme="majorBidi"/>
          <w:b/>
          <w:bCs/>
          <w:i/>
          <w:sz w:val="16"/>
          <w:szCs w:val="16"/>
        </w:rPr>
        <w:t>Vandoeuvre</w:t>
      </w:r>
      <w:proofErr w:type="spellEnd"/>
      <w:r w:rsidRPr="00CB70E6">
        <w:rPr>
          <w:rFonts w:asciiTheme="majorBidi" w:hAnsiTheme="majorBidi" w:cstheme="majorBidi"/>
          <w:b/>
          <w:bCs/>
          <w:i/>
          <w:sz w:val="16"/>
          <w:szCs w:val="16"/>
        </w:rPr>
        <w:t xml:space="preserve"> -lés -Nancy  Cedex , France.</w:t>
      </w:r>
    </w:p>
    <w:p w:rsidR="00E71AD0" w:rsidRPr="00CB70E6" w:rsidRDefault="00E71AD0" w:rsidP="00B839AC">
      <w:pPr>
        <w:pStyle w:val="Standard"/>
        <w:spacing w:line="360" w:lineRule="auto"/>
        <w:jc w:val="both"/>
        <w:rPr>
          <w:rFonts w:asciiTheme="majorBidi" w:hAnsiTheme="majorBidi" w:cstheme="majorBidi"/>
          <w:b/>
          <w:bCs/>
          <w:color w:val="8DB3E2" w:themeColor="text2" w:themeTint="66"/>
          <w:sz w:val="20"/>
          <w:szCs w:val="20"/>
        </w:rPr>
      </w:pPr>
      <w:r w:rsidRPr="00CB70E6">
        <w:rPr>
          <w:rFonts w:asciiTheme="majorBidi" w:hAnsiTheme="majorBidi" w:cstheme="majorBidi"/>
          <w:b/>
          <w:bCs/>
          <w:i/>
          <w:color w:val="8DB3E2" w:themeColor="text2" w:themeTint="66"/>
          <w:sz w:val="20"/>
          <w:szCs w:val="20"/>
        </w:rPr>
        <w:t>E-mail adress:sliti_samira@yahoo.fr</w:t>
      </w:r>
    </w:p>
    <w:p w:rsidR="00E71AD0" w:rsidRPr="00CB70E6" w:rsidRDefault="00E71AD0" w:rsidP="00B839AC">
      <w:pPr>
        <w:pStyle w:val="Standard"/>
        <w:spacing w:line="360" w:lineRule="auto"/>
        <w:jc w:val="both"/>
        <w:rPr>
          <w:rFonts w:asciiTheme="majorBidi" w:hAnsiTheme="majorBidi" w:cstheme="majorBidi"/>
          <w:b/>
          <w:bCs/>
          <w:color w:val="8DB3E2" w:themeColor="text2" w:themeTint="66"/>
          <w:sz w:val="16"/>
          <w:szCs w:val="16"/>
        </w:rPr>
      </w:pPr>
    </w:p>
    <w:p w:rsidR="00956EBB" w:rsidRPr="00774BA7" w:rsidRDefault="00956EBB" w:rsidP="00B839AC">
      <w:pPr>
        <w:pStyle w:val="Standard"/>
        <w:spacing w:line="360" w:lineRule="auto"/>
        <w:jc w:val="both"/>
        <w:rPr>
          <w:b/>
          <w:bCs/>
          <w:i/>
          <w:sz w:val="20"/>
          <w:szCs w:val="20"/>
          <w:lang w:val="en-US"/>
        </w:rPr>
      </w:pPr>
      <w:r w:rsidRPr="00774BA7">
        <w:rPr>
          <w:b/>
          <w:sz w:val="20"/>
          <w:szCs w:val="20"/>
          <w:lang w:val="en-GB"/>
        </w:rPr>
        <w:t>Abstract</w:t>
      </w:r>
    </w:p>
    <w:p w:rsidR="00956EBB" w:rsidRPr="00B839AC" w:rsidRDefault="00B839AC" w:rsidP="00CB70E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T</w:t>
      </w:r>
      <w:r w:rsidR="00956EBB" w:rsidRPr="00774BA7">
        <w:rPr>
          <w:rFonts w:asciiTheme="majorBidi" w:hAnsiTheme="majorBidi" w:cstheme="majorBidi"/>
          <w:sz w:val="20"/>
          <w:szCs w:val="20"/>
          <w:lang w:val="en-US"/>
        </w:rPr>
        <w:t xml:space="preserve">he antioxidant activity ( DPPH, Oxygen uptake method) and the total </w:t>
      </w:r>
      <w:proofErr w:type="spellStart"/>
      <w:r w:rsidR="00956EBB" w:rsidRPr="00774BA7">
        <w:rPr>
          <w:rFonts w:asciiTheme="majorBidi" w:hAnsiTheme="majorBidi" w:cstheme="majorBidi"/>
          <w:sz w:val="20"/>
          <w:szCs w:val="20"/>
          <w:lang w:val="en-US"/>
        </w:rPr>
        <w:t>phenolic</w:t>
      </w:r>
      <w:proofErr w:type="spellEnd"/>
      <w:r w:rsidR="00956EBB" w:rsidRPr="00774BA7">
        <w:rPr>
          <w:rFonts w:asciiTheme="majorBidi" w:hAnsiTheme="majorBidi" w:cstheme="majorBidi"/>
          <w:sz w:val="20"/>
          <w:szCs w:val="20"/>
          <w:lang w:val="en-US"/>
        </w:rPr>
        <w:t xml:space="preserve"> content (</w:t>
      </w:r>
      <w:proofErr w:type="spellStart"/>
      <w:r w:rsidR="00956EBB" w:rsidRPr="00774BA7">
        <w:rPr>
          <w:rFonts w:asciiTheme="majorBidi" w:hAnsiTheme="majorBidi" w:cstheme="majorBidi"/>
          <w:sz w:val="20"/>
          <w:szCs w:val="20"/>
          <w:lang w:val="en-US"/>
        </w:rPr>
        <w:t>Folin</w:t>
      </w:r>
      <w:proofErr w:type="spellEnd"/>
      <w:r w:rsidR="00956EBB" w:rsidRPr="00774BA7">
        <w:rPr>
          <w:rFonts w:asciiTheme="majorBidi" w:hAnsiTheme="majorBidi" w:cstheme="majorBidi"/>
          <w:sz w:val="20"/>
          <w:szCs w:val="20"/>
          <w:lang w:val="en-US"/>
        </w:rPr>
        <w:t xml:space="preserve">- </w:t>
      </w:r>
      <w:proofErr w:type="spellStart"/>
      <w:r w:rsidR="00956EBB" w:rsidRPr="00774BA7">
        <w:rPr>
          <w:rFonts w:asciiTheme="majorBidi" w:hAnsiTheme="majorBidi" w:cstheme="majorBidi"/>
          <w:sz w:val="20"/>
          <w:szCs w:val="20"/>
          <w:lang w:val="en-US"/>
        </w:rPr>
        <w:t>Ciocalteu</w:t>
      </w:r>
      <w:proofErr w:type="spellEnd"/>
      <w:r w:rsidR="00956EBB" w:rsidRPr="00774BA7">
        <w:rPr>
          <w:rFonts w:asciiTheme="majorBidi" w:hAnsiTheme="majorBidi" w:cstheme="majorBidi"/>
          <w:sz w:val="20"/>
          <w:szCs w:val="20"/>
          <w:lang w:val="en-US"/>
        </w:rPr>
        <w:t xml:space="preserve"> assay) of six different extracts (Hexane, Ethyl- acetate , </w:t>
      </w:r>
      <w:proofErr w:type="spellStart"/>
      <w:r w:rsidR="00956EBB" w:rsidRPr="00774BA7">
        <w:rPr>
          <w:rFonts w:asciiTheme="majorBidi" w:hAnsiTheme="majorBidi" w:cstheme="majorBidi"/>
          <w:sz w:val="20"/>
          <w:szCs w:val="20"/>
          <w:lang w:val="en-US"/>
        </w:rPr>
        <w:t>EtOH</w:t>
      </w:r>
      <w:proofErr w:type="spellEnd"/>
      <w:r w:rsidR="00956EBB" w:rsidRPr="00774BA7">
        <w:rPr>
          <w:rFonts w:asciiTheme="majorBidi" w:hAnsiTheme="majorBidi" w:cstheme="majorBidi"/>
          <w:sz w:val="20"/>
          <w:szCs w:val="20"/>
          <w:lang w:val="en-US"/>
        </w:rPr>
        <w:t xml:space="preserve">, </w:t>
      </w:r>
      <w:proofErr w:type="spellStart"/>
      <w:r w:rsidR="00956EBB" w:rsidRPr="00774BA7">
        <w:rPr>
          <w:rFonts w:asciiTheme="majorBidi" w:hAnsiTheme="majorBidi" w:cstheme="majorBidi"/>
          <w:sz w:val="20"/>
          <w:szCs w:val="20"/>
          <w:lang w:val="en-US"/>
        </w:rPr>
        <w:t>MeOH</w:t>
      </w:r>
      <w:proofErr w:type="spellEnd"/>
      <w:r w:rsidR="00956EBB" w:rsidRPr="00774BA7">
        <w:rPr>
          <w:rFonts w:asciiTheme="majorBidi" w:hAnsiTheme="majorBidi" w:cstheme="majorBidi"/>
          <w:sz w:val="20"/>
          <w:szCs w:val="20"/>
          <w:lang w:val="en-US"/>
        </w:rPr>
        <w:t xml:space="preserve">, 80% </w:t>
      </w:r>
      <w:proofErr w:type="spellStart"/>
      <w:r w:rsidR="00956EBB" w:rsidRPr="00774BA7">
        <w:rPr>
          <w:rFonts w:asciiTheme="majorBidi" w:hAnsiTheme="majorBidi" w:cstheme="majorBidi"/>
          <w:sz w:val="20"/>
          <w:szCs w:val="20"/>
          <w:lang w:val="en-US"/>
        </w:rPr>
        <w:t>MeOH</w:t>
      </w:r>
      <w:proofErr w:type="spellEnd"/>
      <w:r w:rsidR="00956EBB" w:rsidRPr="00774BA7">
        <w:rPr>
          <w:rFonts w:asciiTheme="majorBidi" w:hAnsiTheme="majorBidi" w:cstheme="majorBidi"/>
          <w:sz w:val="20"/>
          <w:szCs w:val="20"/>
          <w:lang w:val="en-US"/>
        </w:rPr>
        <w:t xml:space="preserve"> and 50% </w:t>
      </w:r>
      <w:proofErr w:type="spellStart"/>
      <w:r w:rsidR="00956EBB" w:rsidRPr="00774BA7">
        <w:rPr>
          <w:rFonts w:asciiTheme="majorBidi" w:hAnsiTheme="majorBidi" w:cstheme="majorBidi"/>
          <w:sz w:val="20"/>
          <w:szCs w:val="20"/>
          <w:lang w:val="en-US"/>
        </w:rPr>
        <w:t>MeOH</w:t>
      </w:r>
      <w:proofErr w:type="spellEnd"/>
      <w:r w:rsidR="00956EBB" w:rsidRPr="00774BA7">
        <w:rPr>
          <w:rFonts w:asciiTheme="majorBidi" w:hAnsiTheme="majorBidi" w:cstheme="majorBidi"/>
          <w:sz w:val="20"/>
          <w:szCs w:val="20"/>
          <w:lang w:val="en-US"/>
        </w:rPr>
        <w:t xml:space="preserve">) from the leaves of  </w:t>
      </w:r>
      <w:r w:rsidR="00956EBB" w:rsidRPr="00774BA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pistacia </w:t>
      </w:r>
      <w:proofErr w:type="spellStart"/>
      <w:r w:rsidR="00956EBB" w:rsidRPr="00774BA7">
        <w:rPr>
          <w:rFonts w:asciiTheme="majorBidi" w:hAnsiTheme="majorBidi" w:cstheme="majorBidi"/>
          <w:i/>
          <w:iCs/>
          <w:sz w:val="20"/>
          <w:szCs w:val="20"/>
          <w:lang w:val="en-US"/>
        </w:rPr>
        <w:t>lentiscus</w:t>
      </w:r>
      <w:proofErr w:type="spellEnd"/>
      <w:r w:rsidR="00956EBB" w:rsidRPr="00774BA7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L  </w:t>
      </w:r>
      <w:r w:rsidR="00956EBB" w:rsidRPr="00774BA7">
        <w:rPr>
          <w:rFonts w:asciiTheme="majorBidi" w:hAnsiTheme="majorBidi" w:cstheme="majorBidi"/>
          <w:sz w:val="20"/>
          <w:szCs w:val="20"/>
          <w:lang w:val="en-US"/>
        </w:rPr>
        <w:t>(</w:t>
      </w:r>
      <w:proofErr w:type="spellStart"/>
      <w:r w:rsidR="00956EBB" w:rsidRPr="00774BA7">
        <w:rPr>
          <w:rFonts w:asciiTheme="majorBidi" w:hAnsiTheme="majorBidi" w:cstheme="majorBidi"/>
          <w:sz w:val="20"/>
          <w:szCs w:val="20"/>
          <w:lang w:val="en-US"/>
        </w:rPr>
        <w:t>Anacardiaceae</w:t>
      </w:r>
      <w:proofErr w:type="spellEnd"/>
      <w:r w:rsidR="00956EBB" w:rsidRPr="00774BA7">
        <w:rPr>
          <w:rFonts w:asciiTheme="majorBidi" w:hAnsiTheme="majorBidi" w:cstheme="majorBidi"/>
          <w:sz w:val="20"/>
          <w:szCs w:val="20"/>
          <w:lang w:val="en-US"/>
        </w:rPr>
        <w:t>), w</w:t>
      </w:r>
      <w:r w:rsidR="00527DB5">
        <w:rPr>
          <w:rFonts w:asciiTheme="majorBidi" w:hAnsiTheme="majorBidi" w:cstheme="majorBidi"/>
          <w:sz w:val="20"/>
          <w:szCs w:val="20"/>
          <w:lang w:val="en-US"/>
        </w:rPr>
        <w:t xml:space="preserve">ere </w:t>
      </w:r>
      <w:r w:rsidR="00956EBB" w:rsidRPr="00774BA7">
        <w:rPr>
          <w:rFonts w:asciiTheme="majorBidi" w:hAnsiTheme="majorBidi" w:cstheme="majorBidi"/>
          <w:sz w:val="20"/>
          <w:szCs w:val="20"/>
          <w:lang w:val="en-US"/>
        </w:rPr>
        <w:t>investigated. The hydro-methanol extract</w:t>
      </w:r>
      <w:r w:rsidR="00CB70E6">
        <w:rPr>
          <w:rFonts w:asciiTheme="majorBidi" w:hAnsiTheme="majorBidi" w:cstheme="majorBidi"/>
          <w:sz w:val="20"/>
          <w:szCs w:val="20"/>
          <w:lang w:val="en-US"/>
        </w:rPr>
        <w:t>s</w:t>
      </w:r>
      <w:r w:rsidR="00956EBB" w:rsidRPr="00774BA7">
        <w:rPr>
          <w:rFonts w:asciiTheme="majorBidi" w:hAnsiTheme="majorBidi" w:cstheme="majorBidi"/>
          <w:sz w:val="20"/>
          <w:szCs w:val="20"/>
          <w:lang w:val="en-US"/>
        </w:rPr>
        <w:t xml:space="preserve"> exhibited the higher radical-scavenging effect against DPPH (IC</w:t>
      </w:r>
      <w:r w:rsidR="00956EBB" w:rsidRPr="00774BA7">
        <w:rPr>
          <w:rFonts w:asciiTheme="majorBidi" w:hAnsiTheme="majorBidi" w:cstheme="majorBidi"/>
          <w:sz w:val="20"/>
          <w:szCs w:val="20"/>
          <w:vertAlign w:val="subscript"/>
          <w:lang w:val="en-US"/>
        </w:rPr>
        <w:t>50</w:t>
      </w:r>
      <w:r w:rsidR="00956EBB" w:rsidRPr="00774BA7">
        <w:rPr>
          <w:rFonts w:asciiTheme="majorBidi" w:hAnsiTheme="majorBidi" w:cstheme="majorBidi"/>
          <w:sz w:val="20"/>
          <w:szCs w:val="20"/>
          <w:lang w:val="en-US"/>
        </w:rPr>
        <w:t xml:space="preserve">= 13,73±0,2 </w:t>
      </w:r>
      <w:r w:rsidR="00956EBB" w:rsidRPr="00774BA7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>-</w:t>
      </w:r>
      <w:r w:rsidR="00956EBB" w:rsidRPr="00774BA7">
        <w:rPr>
          <w:rFonts w:asciiTheme="majorBidi" w:eastAsia="Times New Roman" w:hAnsiTheme="majorBidi" w:cstheme="majorBidi"/>
          <w:color w:val="000000" w:themeColor="text1"/>
          <w:sz w:val="20"/>
          <w:szCs w:val="20"/>
          <w:lang w:val="en-US" w:eastAsia="fr-FR"/>
        </w:rPr>
        <w:t xml:space="preserve">15,66±0,47 </w:t>
      </w:r>
      <w:r w:rsidR="00956EBB" w:rsidRPr="00774BA7"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  <w:t>µg/</w:t>
      </w:r>
      <w:r w:rsidR="00956EBB" w:rsidRPr="00774BA7">
        <w:rPr>
          <w:rFonts w:asciiTheme="majorBidi" w:hAnsiTheme="majorBidi" w:cstheme="majorBidi"/>
          <w:sz w:val="20"/>
          <w:szCs w:val="20"/>
          <w:lang w:val="en-US"/>
        </w:rPr>
        <w:t>ml). α-</w:t>
      </w:r>
      <w:proofErr w:type="spellStart"/>
      <w:r w:rsidR="00956EBB" w:rsidRPr="00774BA7">
        <w:rPr>
          <w:rFonts w:asciiTheme="majorBidi" w:hAnsiTheme="majorBidi" w:cstheme="majorBidi"/>
          <w:sz w:val="20"/>
          <w:szCs w:val="20"/>
          <w:lang w:val="en-US"/>
        </w:rPr>
        <w:t>tocopherol</w:t>
      </w:r>
      <w:proofErr w:type="spellEnd"/>
      <w:r w:rsidR="00956EBB" w:rsidRPr="00774BA7">
        <w:rPr>
          <w:rFonts w:asciiTheme="majorBidi" w:hAnsiTheme="majorBidi" w:cstheme="majorBidi"/>
          <w:sz w:val="20"/>
          <w:szCs w:val="20"/>
          <w:lang w:val="en-US"/>
        </w:rPr>
        <w:t xml:space="preserve"> (IC</w:t>
      </w:r>
      <w:r w:rsidR="00956EBB" w:rsidRPr="00774BA7">
        <w:rPr>
          <w:rFonts w:asciiTheme="majorBidi" w:hAnsiTheme="majorBidi" w:cstheme="majorBidi"/>
          <w:sz w:val="20"/>
          <w:szCs w:val="20"/>
          <w:vertAlign w:val="subscript"/>
          <w:lang w:val="en-US"/>
        </w:rPr>
        <w:t>50</w:t>
      </w:r>
      <w:r w:rsidR="00956EBB" w:rsidRPr="00774BA7">
        <w:rPr>
          <w:rFonts w:asciiTheme="majorBidi" w:hAnsiTheme="majorBidi" w:cstheme="majorBidi"/>
          <w:sz w:val="20"/>
          <w:szCs w:val="20"/>
          <w:lang w:val="en-US"/>
        </w:rPr>
        <w:t>=21,16±0,76 µg/ml) and (+)-</w:t>
      </w:r>
      <w:proofErr w:type="spellStart"/>
      <w:r w:rsidR="00956EBB" w:rsidRPr="00774BA7">
        <w:rPr>
          <w:rFonts w:asciiTheme="majorBidi" w:hAnsiTheme="majorBidi" w:cstheme="majorBidi"/>
          <w:sz w:val="20"/>
          <w:szCs w:val="20"/>
          <w:lang w:val="en-US"/>
        </w:rPr>
        <w:t>catechin</w:t>
      </w:r>
      <w:proofErr w:type="spellEnd"/>
      <w:r w:rsidR="00956EBB" w:rsidRPr="00774BA7">
        <w:rPr>
          <w:rFonts w:asciiTheme="majorBidi" w:hAnsiTheme="majorBidi" w:cstheme="majorBidi"/>
          <w:sz w:val="20"/>
          <w:szCs w:val="20"/>
          <w:lang w:val="en-US"/>
        </w:rPr>
        <w:t xml:space="preserve"> (IC</w:t>
      </w:r>
      <w:r w:rsidR="00956EBB" w:rsidRPr="00774BA7">
        <w:rPr>
          <w:rFonts w:asciiTheme="majorBidi" w:hAnsiTheme="majorBidi" w:cstheme="majorBidi"/>
          <w:sz w:val="20"/>
          <w:szCs w:val="20"/>
          <w:vertAlign w:val="subscript"/>
          <w:lang w:val="en-US"/>
        </w:rPr>
        <w:t>50</w:t>
      </w:r>
      <w:r w:rsidR="00956EBB" w:rsidRPr="00774BA7">
        <w:rPr>
          <w:rFonts w:asciiTheme="majorBidi" w:hAnsiTheme="majorBidi" w:cstheme="majorBidi"/>
          <w:sz w:val="20"/>
          <w:szCs w:val="20"/>
          <w:lang w:val="en-US"/>
        </w:rPr>
        <w:t xml:space="preserve">=7,6±0µg/ml) were employed as antioxidant references. The antioxidant capacity of extractives was also  determined by evaluating oxygen uptake inhibition[OUI (%)]. All extracts under study inhibit the oxidation of LH. It was also found that their antioxidant capacities increased from hexane to  hydro-methanol extract (50:50%V/V). In addition to the evaluation of this activity, the contents of total </w:t>
      </w:r>
      <w:proofErr w:type="spellStart"/>
      <w:r w:rsidR="00956EBB" w:rsidRPr="00774BA7">
        <w:rPr>
          <w:rFonts w:asciiTheme="majorBidi" w:hAnsiTheme="majorBidi" w:cstheme="majorBidi"/>
          <w:sz w:val="20"/>
          <w:szCs w:val="20"/>
          <w:lang w:val="en-US"/>
        </w:rPr>
        <w:t>phenolic</w:t>
      </w:r>
      <w:proofErr w:type="spellEnd"/>
      <w:r w:rsidR="00956EBB" w:rsidRPr="00774BA7">
        <w:rPr>
          <w:rFonts w:asciiTheme="majorBidi" w:hAnsiTheme="majorBidi" w:cstheme="majorBidi"/>
          <w:sz w:val="20"/>
          <w:szCs w:val="20"/>
          <w:lang w:val="en-US"/>
        </w:rPr>
        <w:t xml:space="preserve"> [TP] compounds were determined using the </w:t>
      </w:r>
      <w:proofErr w:type="spellStart"/>
      <w:r w:rsidR="00956EBB" w:rsidRPr="00774BA7">
        <w:rPr>
          <w:rFonts w:asciiTheme="majorBidi" w:hAnsiTheme="majorBidi" w:cstheme="majorBidi"/>
          <w:sz w:val="20"/>
          <w:szCs w:val="20"/>
          <w:lang w:val="en-US"/>
        </w:rPr>
        <w:t>Folin-Ciocalteu</w:t>
      </w:r>
      <w:proofErr w:type="spellEnd"/>
      <w:r w:rsidR="00956EBB" w:rsidRPr="00774BA7">
        <w:rPr>
          <w:rFonts w:asciiTheme="majorBidi" w:hAnsiTheme="majorBidi" w:cstheme="majorBidi"/>
          <w:sz w:val="20"/>
          <w:szCs w:val="20"/>
          <w:lang w:val="en-US"/>
        </w:rPr>
        <w:t xml:space="preserve"> method. However, there was a high and significant correlation between </w:t>
      </w:r>
      <w:proofErr w:type="spellStart"/>
      <w:r w:rsidR="00956EBB" w:rsidRPr="00774BA7">
        <w:rPr>
          <w:rFonts w:asciiTheme="majorBidi" w:hAnsiTheme="majorBidi" w:cstheme="majorBidi"/>
          <w:sz w:val="20"/>
          <w:szCs w:val="20"/>
          <w:lang w:val="en-US"/>
        </w:rPr>
        <w:t>polyphenolic</w:t>
      </w:r>
      <w:proofErr w:type="spellEnd"/>
      <w:r w:rsidR="00956EBB" w:rsidRPr="00774BA7">
        <w:rPr>
          <w:rFonts w:asciiTheme="majorBidi" w:hAnsiTheme="majorBidi" w:cstheme="majorBidi"/>
          <w:sz w:val="20"/>
          <w:szCs w:val="20"/>
          <w:lang w:val="en-US"/>
        </w:rPr>
        <w:t xml:space="preserve"> content and antioxidant activity of different extractives. </w:t>
      </w:r>
    </w:p>
    <w:p w:rsidR="00956EBB" w:rsidRPr="00774BA7" w:rsidRDefault="00956EBB" w:rsidP="00B839AC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lang w:val="en-GB"/>
        </w:rPr>
      </w:pPr>
      <w:r w:rsidRPr="00774BA7">
        <w:rPr>
          <w:rFonts w:asciiTheme="majorBidi" w:hAnsiTheme="majorBidi" w:cstheme="majorBidi"/>
          <w:b/>
          <w:sz w:val="20"/>
          <w:szCs w:val="20"/>
          <w:lang w:val="en-GB"/>
        </w:rPr>
        <w:t xml:space="preserve">Keywords: </w:t>
      </w:r>
      <w:r w:rsidRPr="00774BA7">
        <w:rPr>
          <w:rFonts w:asciiTheme="majorBidi" w:hAnsiTheme="majorBidi" w:cstheme="majorBidi"/>
          <w:sz w:val="20"/>
          <w:szCs w:val="20"/>
          <w:lang w:val="en-GB"/>
        </w:rPr>
        <w:t xml:space="preserve">  </w:t>
      </w:r>
      <w:proofErr w:type="spellStart"/>
      <w:r w:rsidRPr="00774BA7">
        <w:rPr>
          <w:rFonts w:asciiTheme="majorBidi" w:hAnsiTheme="majorBidi" w:cstheme="majorBidi"/>
          <w:i/>
          <w:iCs/>
          <w:sz w:val="20"/>
          <w:szCs w:val="20"/>
          <w:lang w:val="en-GB"/>
        </w:rPr>
        <w:t>Pistacia</w:t>
      </w:r>
      <w:proofErr w:type="spellEnd"/>
      <w:r w:rsidRPr="00774BA7">
        <w:rPr>
          <w:rFonts w:asciiTheme="majorBidi" w:hAnsiTheme="majorBidi" w:cstheme="majorBidi"/>
          <w:i/>
          <w:iCs/>
          <w:sz w:val="20"/>
          <w:szCs w:val="20"/>
          <w:lang w:val="en-GB"/>
        </w:rPr>
        <w:t xml:space="preserve"> </w:t>
      </w:r>
      <w:proofErr w:type="spellStart"/>
      <w:r w:rsidRPr="00774BA7">
        <w:rPr>
          <w:rFonts w:asciiTheme="majorBidi" w:hAnsiTheme="majorBidi" w:cstheme="majorBidi"/>
          <w:i/>
          <w:iCs/>
          <w:sz w:val="20"/>
          <w:szCs w:val="20"/>
          <w:lang w:val="en-GB"/>
        </w:rPr>
        <w:t>lentiscus</w:t>
      </w:r>
      <w:proofErr w:type="spellEnd"/>
      <w:r w:rsidRPr="00774BA7">
        <w:rPr>
          <w:rFonts w:asciiTheme="majorBidi" w:hAnsiTheme="majorBidi" w:cstheme="majorBidi"/>
          <w:i/>
          <w:iCs/>
          <w:sz w:val="20"/>
          <w:szCs w:val="20"/>
          <w:lang w:val="en-GB"/>
        </w:rPr>
        <w:t xml:space="preserve">; </w:t>
      </w:r>
      <w:r w:rsidRPr="00774BA7">
        <w:rPr>
          <w:rFonts w:asciiTheme="majorBidi" w:hAnsiTheme="majorBidi" w:cstheme="majorBidi"/>
          <w:sz w:val="20"/>
          <w:szCs w:val="20"/>
          <w:lang w:val="en-GB"/>
        </w:rPr>
        <w:t xml:space="preserve">essential oils; chemical composition; extracts; </w:t>
      </w:r>
      <w:r w:rsidR="00271F05" w:rsidRPr="00774BA7">
        <w:rPr>
          <w:rFonts w:asciiTheme="majorBidi" w:hAnsiTheme="majorBidi" w:cstheme="majorBidi"/>
          <w:sz w:val="20"/>
          <w:szCs w:val="20"/>
          <w:lang w:val="en-GB"/>
        </w:rPr>
        <w:t>D</w:t>
      </w:r>
      <w:r w:rsidRPr="00774BA7">
        <w:rPr>
          <w:rFonts w:asciiTheme="majorBidi" w:hAnsiTheme="majorBidi" w:cstheme="majorBidi"/>
          <w:sz w:val="20"/>
          <w:szCs w:val="20"/>
          <w:lang w:val="en-GB"/>
        </w:rPr>
        <w:t xml:space="preserve">PPH assays </w:t>
      </w:r>
      <w:r w:rsidRPr="00774BA7">
        <w:rPr>
          <w:rFonts w:asciiTheme="majorBidi" w:hAnsiTheme="majorBidi" w:cstheme="majorBidi"/>
          <w:sz w:val="20"/>
          <w:szCs w:val="20"/>
          <w:lang w:val="en-US"/>
        </w:rPr>
        <w:t xml:space="preserve">Oxygen uptake method, total </w:t>
      </w:r>
      <w:proofErr w:type="spellStart"/>
      <w:r w:rsidRPr="00774BA7">
        <w:rPr>
          <w:rFonts w:asciiTheme="majorBidi" w:hAnsiTheme="majorBidi" w:cstheme="majorBidi"/>
          <w:sz w:val="20"/>
          <w:szCs w:val="20"/>
          <w:lang w:val="en-US"/>
        </w:rPr>
        <w:t>phenolics</w:t>
      </w:r>
      <w:proofErr w:type="spellEnd"/>
      <w:r w:rsidRPr="00774BA7">
        <w:rPr>
          <w:rFonts w:asciiTheme="majorBidi" w:hAnsiTheme="majorBidi" w:cstheme="majorBidi"/>
          <w:sz w:val="20"/>
          <w:szCs w:val="20"/>
          <w:lang w:val="en-US"/>
        </w:rPr>
        <w:t xml:space="preserve"> content</w:t>
      </w:r>
      <w:r w:rsidRPr="00774BA7">
        <w:rPr>
          <w:rFonts w:asciiTheme="majorBidi" w:hAnsiTheme="majorBidi" w:cstheme="majorBidi"/>
          <w:sz w:val="20"/>
          <w:szCs w:val="20"/>
          <w:lang w:val="en-GB"/>
        </w:rPr>
        <w:t>.</w:t>
      </w:r>
    </w:p>
    <w:sectPr w:rsidR="00956EBB" w:rsidRPr="00774BA7" w:rsidSect="00774BA7">
      <w:pgSz w:w="10319" w:h="14571" w:code="1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op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6EBB"/>
    <w:rsid w:val="001022F6"/>
    <w:rsid w:val="001A2611"/>
    <w:rsid w:val="00271F05"/>
    <w:rsid w:val="003D4744"/>
    <w:rsid w:val="003E1728"/>
    <w:rsid w:val="0051049A"/>
    <w:rsid w:val="00527DB5"/>
    <w:rsid w:val="00593C24"/>
    <w:rsid w:val="005C0D09"/>
    <w:rsid w:val="005E06D2"/>
    <w:rsid w:val="00774BA7"/>
    <w:rsid w:val="008F64AA"/>
    <w:rsid w:val="00956EBB"/>
    <w:rsid w:val="00A95A1F"/>
    <w:rsid w:val="00AC6450"/>
    <w:rsid w:val="00B839AC"/>
    <w:rsid w:val="00C3632D"/>
    <w:rsid w:val="00CA61BD"/>
    <w:rsid w:val="00CB70E6"/>
    <w:rsid w:val="00E71AD0"/>
    <w:rsid w:val="00F167DA"/>
    <w:rsid w:val="00F80168"/>
    <w:rsid w:val="00FB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EBB"/>
  </w:style>
  <w:style w:type="paragraph" w:styleId="Titre1">
    <w:name w:val="heading 1"/>
    <w:basedOn w:val="Normal"/>
    <w:link w:val="Titre1Car"/>
    <w:uiPriority w:val="9"/>
    <w:qFormat/>
    <w:rsid w:val="00CB70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A61BD"/>
    <w:pPr>
      <w:spacing w:after="0" w:line="240" w:lineRule="auto"/>
    </w:pPr>
  </w:style>
  <w:style w:type="paragraph" w:customStyle="1" w:styleId="Standard">
    <w:name w:val="Standard"/>
    <w:rsid w:val="00956E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B70E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BA841-483E-4053-A6A5-18138484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taeib</dc:creator>
  <cp:lastModifiedBy>2013</cp:lastModifiedBy>
  <cp:revision>5</cp:revision>
  <dcterms:created xsi:type="dcterms:W3CDTF">2015-08-19T06:50:00Z</dcterms:created>
  <dcterms:modified xsi:type="dcterms:W3CDTF">2015-08-19T07:46:00Z</dcterms:modified>
</cp:coreProperties>
</file>