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A30" w:rsidRPr="00105D15" w:rsidRDefault="00864A30" w:rsidP="00864A30">
      <w:pPr>
        <w:spacing w:after="0" w:line="240" w:lineRule="auto"/>
        <w:ind w:right="360"/>
        <w:jc w:val="center"/>
        <w:rPr>
          <w:rFonts w:ascii="Times New Roman" w:eastAsia="Times New Roman" w:hAnsi="Times New Roman" w:cs="Times New Roman"/>
          <w:b/>
          <w:bCs/>
          <w:sz w:val="28"/>
          <w:szCs w:val="28"/>
          <w:lang w:val="en-US" w:eastAsia="fr-FR"/>
        </w:rPr>
      </w:pPr>
      <w:r w:rsidRPr="00105D15">
        <w:rPr>
          <w:rFonts w:ascii="Times New Roman" w:eastAsia="Times New Roman" w:hAnsi="Times New Roman" w:cs="Times New Roman"/>
          <w:b/>
          <w:bCs/>
          <w:sz w:val="48"/>
          <w:szCs w:val="48"/>
          <w:lang w:val="en-US" w:eastAsia="fr-FR"/>
        </w:rPr>
        <w:t>COMPUTER VISION FOR THE 3D COILS TRANSPONDER QUALITY MONITORING</w:t>
      </w:r>
    </w:p>
    <w:p w:rsidR="00314404" w:rsidRPr="009F78C9" w:rsidRDefault="00314404" w:rsidP="00314404">
      <w:pPr>
        <w:pStyle w:val="IEEETitle"/>
        <w:rPr>
          <w:lang w:val="en-US"/>
        </w:rPr>
      </w:pPr>
    </w:p>
    <w:p w:rsidR="007B3888" w:rsidRPr="009F78C9" w:rsidRDefault="007B3888">
      <w:pPr>
        <w:rPr>
          <w:lang w:val="en-US"/>
        </w:rPr>
      </w:pPr>
    </w:p>
    <w:p w:rsidR="00314404" w:rsidRPr="00B5539B" w:rsidRDefault="00E12632" w:rsidP="00C138E7">
      <w:pPr>
        <w:pStyle w:val="IEEEAuthorName"/>
        <w:rPr>
          <w:lang w:val="es-ES"/>
        </w:rPr>
      </w:pPr>
      <w:r w:rsidRPr="00EC5E2D">
        <w:rPr>
          <w:sz w:val="23"/>
          <w:szCs w:val="23"/>
          <w:lang w:val="es-ES"/>
        </w:rPr>
        <w:t>I.Hadj Baraka</w:t>
      </w:r>
      <w:r w:rsidR="008F3002" w:rsidRPr="00EC5E2D">
        <w:rPr>
          <w:sz w:val="23"/>
          <w:szCs w:val="23"/>
          <w:vertAlign w:val="superscript"/>
          <w:lang w:val="es-ES"/>
        </w:rPr>
        <w:t>#</w:t>
      </w:r>
      <w:r w:rsidR="00314404" w:rsidRPr="00EC5E2D">
        <w:rPr>
          <w:vertAlign w:val="superscript"/>
          <w:lang w:val="es-ES"/>
        </w:rPr>
        <w:t>1</w:t>
      </w:r>
      <w:r w:rsidR="00314404" w:rsidRPr="00EC5E2D">
        <w:rPr>
          <w:lang w:val="es-ES"/>
        </w:rPr>
        <w:t xml:space="preserve">, </w:t>
      </w:r>
      <w:r w:rsidRPr="00EC5E2D">
        <w:rPr>
          <w:lang w:val="es-ES"/>
        </w:rPr>
        <w:t>M. El Hankouri</w:t>
      </w:r>
      <w:r w:rsidR="008F3002" w:rsidRPr="00EC5E2D">
        <w:rPr>
          <w:lang w:val="es-ES"/>
        </w:rPr>
        <w:t>*</w:t>
      </w:r>
      <w:r w:rsidR="00314404" w:rsidRPr="00EC5E2D">
        <w:rPr>
          <w:vertAlign w:val="superscript"/>
          <w:lang w:val="es-ES"/>
        </w:rPr>
        <w:t>2</w:t>
      </w:r>
      <w:r w:rsidR="00314404" w:rsidRPr="00EC5E2D">
        <w:rPr>
          <w:lang w:val="es-ES"/>
        </w:rPr>
        <w:t xml:space="preserve">, </w:t>
      </w:r>
      <w:r w:rsidRPr="00EC5E2D">
        <w:rPr>
          <w:rFonts w:eastAsia="SimSun"/>
          <w:noProof/>
          <w:lang w:val="es-ES"/>
        </w:rPr>
        <w:t>M. Ouardouz</w:t>
      </w:r>
      <w:r w:rsidR="008F3002" w:rsidRPr="00EC5E2D">
        <w:rPr>
          <w:rFonts w:eastAsia="SimSun"/>
          <w:noProof/>
          <w:lang w:val="es-ES"/>
        </w:rPr>
        <w:t>*</w:t>
      </w:r>
      <w:r w:rsidR="00B5539B" w:rsidRPr="00EC5E2D">
        <w:rPr>
          <w:vertAlign w:val="superscript"/>
          <w:lang w:val="es-ES"/>
        </w:rPr>
        <w:t>3</w:t>
      </w:r>
      <w:r w:rsidR="00B5539B">
        <w:rPr>
          <w:lang w:val="es-ES"/>
        </w:rPr>
        <w:t>,</w:t>
      </w:r>
      <w:r w:rsidR="00C138E7">
        <w:rPr>
          <w:lang w:val="es-ES"/>
        </w:rPr>
        <w:t>A. El Wahabi</w:t>
      </w:r>
      <w:r w:rsidR="00CF4C56" w:rsidRPr="00EC5E2D">
        <w:rPr>
          <w:sz w:val="23"/>
          <w:szCs w:val="23"/>
          <w:vertAlign w:val="superscript"/>
          <w:lang w:val="es-ES"/>
        </w:rPr>
        <w:t>#</w:t>
      </w:r>
      <w:r w:rsidR="00C138E7">
        <w:rPr>
          <w:lang w:val="es-ES"/>
        </w:rPr>
        <w:t xml:space="preserve">, </w:t>
      </w:r>
      <w:r w:rsidR="00B5539B" w:rsidRPr="00B5539B">
        <w:rPr>
          <w:lang w:val="es-ES"/>
        </w:rPr>
        <w:t>Y. El Jebbari</w:t>
      </w:r>
      <w:r w:rsidR="00CF4C56" w:rsidRPr="00EC5E2D">
        <w:rPr>
          <w:sz w:val="23"/>
          <w:szCs w:val="23"/>
          <w:vertAlign w:val="superscript"/>
          <w:lang w:val="es-ES"/>
        </w:rPr>
        <w:t>#</w:t>
      </w:r>
    </w:p>
    <w:p w:rsidR="00EC68F2" w:rsidRPr="00792D23" w:rsidRDefault="003F1FDA" w:rsidP="008F3002">
      <w:pPr>
        <w:autoSpaceDE w:val="0"/>
        <w:autoSpaceDN w:val="0"/>
        <w:adjustRightInd w:val="0"/>
        <w:spacing w:after="0" w:line="0" w:lineRule="atLeast"/>
        <w:contextualSpacing/>
        <w:jc w:val="center"/>
        <w:rPr>
          <w:rFonts w:ascii="Times New Roman" w:eastAsia="Times New Roman" w:hAnsi="Times New Roman" w:cs="Times New Roman"/>
          <w:i/>
          <w:sz w:val="20"/>
          <w:szCs w:val="20"/>
          <w:lang w:val="en-US" w:eastAsia="en-GB"/>
        </w:rPr>
      </w:pPr>
      <w:r w:rsidRPr="00CF4C56">
        <w:rPr>
          <w:vertAlign w:val="superscript"/>
          <w:lang w:val="en-US"/>
        </w:rPr>
        <w:t>1</w:t>
      </w:r>
      <w:hyperlink r:id="rId7" w:history="1">
        <w:r w:rsidR="00EC68F2" w:rsidRPr="00792D23">
          <w:rPr>
            <w:rFonts w:ascii="Times New Roman" w:eastAsia="Times New Roman" w:hAnsi="Times New Roman" w:cs="Times New Roman"/>
            <w:i/>
            <w:sz w:val="20"/>
            <w:szCs w:val="20"/>
            <w:lang w:val="en-US" w:eastAsia="en-GB"/>
          </w:rPr>
          <w:t>i.baraka@gmail.com</w:t>
        </w:r>
      </w:hyperlink>
    </w:p>
    <w:p w:rsidR="008F3002" w:rsidRPr="00854928" w:rsidRDefault="008F3002" w:rsidP="008F3002">
      <w:pPr>
        <w:autoSpaceDE w:val="0"/>
        <w:autoSpaceDN w:val="0"/>
        <w:adjustRightInd w:val="0"/>
        <w:spacing w:after="0" w:line="0" w:lineRule="atLeast"/>
        <w:contextualSpacing/>
        <w:jc w:val="center"/>
        <w:rPr>
          <w:rFonts w:ascii="Times New Roman" w:hAnsi="Times New Roman" w:cs="Times New Roman"/>
          <w:i/>
          <w:sz w:val="20"/>
          <w:szCs w:val="20"/>
          <w:lang w:val="en-US"/>
        </w:rPr>
      </w:pPr>
      <w:r w:rsidRPr="00854928">
        <w:rPr>
          <w:rFonts w:ascii="Times New Roman" w:hAnsi="Times New Roman" w:cs="Times New Roman"/>
          <w:i/>
          <w:sz w:val="20"/>
          <w:szCs w:val="20"/>
          <w:vertAlign w:val="superscript"/>
          <w:lang w:val="en-US"/>
        </w:rPr>
        <w:t>#</w:t>
      </w:r>
      <w:r w:rsidR="00461AE1" w:rsidRPr="00F46E23">
        <w:rPr>
          <w:rFonts w:ascii="Times New Roman" w:hAnsi="Times New Roman" w:cs="Times New Roman"/>
          <w:i/>
          <w:sz w:val="20"/>
          <w:szCs w:val="20"/>
          <w:lang w:val="en-US"/>
        </w:rPr>
        <w:t>LIST,</w:t>
      </w:r>
      <w:r w:rsidRPr="00854928">
        <w:rPr>
          <w:rFonts w:ascii="Times New Roman" w:hAnsi="Times New Roman" w:cs="Times New Roman"/>
          <w:i/>
          <w:sz w:val="20"/>
          <w:szCs w:val="20"/>
          <w:lang w:val="en-US"/>
        </w:rPr>
        <w:t>Faculty of Sciences and Techniques, B.P. 416, Tangier, Morocco</w:t>
      </w:r>
    </w:p>
    <w:p w:rsidR="00E12632" w:rsidRPr="00854928" w:rsidRDefault="00E12632" w:rsidP="008F3002">
      <w:pPr>
        <w:pStyle w:val="IEEEAuthorAffiliation"/>
        <w:contextualSpacing/>
        <w:rPr>
          <w:szCs w:val="20"/>
          <w:lang w:val="en-US"/>
        </w:rPr>
      </w:pPr>
      <w:r w:rsidRPr="00854928">
        <w:rPr>
          <w:szCs w:val="20"/>
          <w:vertAlign w:val="superscript"/>
          <w:lang w:val="en-US"/>
        </w:rPr>
        <w:t>2</w:t>
      </w:r>
      <w:r w:rsidRPr="00854928">
        <w:rPr>
          <w:szCs w:val="20"/>
          <w:lang w:val="en-US"/>
        </w:rPr>
        <w:t>mohammed.elhankouri@gmail.com</w:t>
      </w:r>
    </w:p>
    <w:p w:rsidR="00E12632" w:rsidRPr="00854928" w:rsidRDefault="008F3002" w:rsidP="001C3277">
      <w:pPr>
        <w:contextualSpacing/>
        <w:jc w:val="center"/>
        <w:rPr>
          <w:rFonts w:ascii="Times New Roman" w:eastAsia="Times New Roman" w:hAnsi="Times New Roman" w:cs="Times New Roman"/>
          <w:i/>
          <w:sz w:val="20"/>
          <w:szCs w:val="20"/>
          <w:lang w:val="en-US" w:eastAsia="en-GB"/>
        </w:rPr>
      </w:pPr>
      <w:r w:rsidRPr="00854928">
        <w:rPr>
          <w:rFonts w:ascii="Times New Roman" w:eastAsia="Times New Roman" w:hAnsi="Times New Roman" w:cs="Times New Roman"/>
          <w:i/>
          <w:sz w:val="20"/>
          <w:szCs w:val="20"/>
          <w:vertAlign w:val="superscript"/>
          <w:lang w:val="en-US" w:eastAsia="en-GB"/>
        </w:rPr>
        <w:t>3</w:t>
      </w:r>
      <w:r w:rsidRPr="00854928">
        <w:rPr>
          <w:rFonts w:ascii="Times New Roman" w:eastAsia="Times New Roman" w:hAnsi="Times New Roman" w:cs="Times New Roman"/>
          <w:i/>
          <w:sz w:val="20"/>
          <w:szCs w:val="20"/>
          <w:lang w:val="en-US" w:eastAsia="en-GB"/>
        </w:rPr>
        <w:t>ouardouz@gmail.com</w:t>
      </w:r>
    </w:p>
    <w:p w:rsidR="008F3002" w:rsidRPr="00854928" w:rsidRDefault="001C3277" w:rsidP="001C3277">
      <w:pPr>
        <w:autoSpaceDE w:val="0"/>
        <w:autoSpaceDN w:val="0"/>
        <w:adjustRightInd w:val="0"/>
        <w:spacing w:after="0" w:line="0" w:lineRule="atLeast"/>
        <w:contextualSpacing/>
        <w:jc w:val="center"/>
        <w:rPr>
          <w:rFonts w:ascii="Times New Roman" w:hAnsi="Times New Roman" w:cs="Times New Roman"/>
          <w:i/>
          <w:sz w:val="20"/>
          <w:szCs w:val="20"/>
          <w:lang w:val="en-US"/>
        </w:rPr>
      </w:pPr>
      <w:r>
        <w:rPr>
          <w:rFonts w:ascii="Times New Roman" w:hAnsi="Times New Roman" w:cs="Times New Roman"/>
          <w:i/>
          <w:sz w:val="20"/>
          <w:szCs w:val="20"/>
          <w:vertAlign w:val="superscript"/>
          <w:lang w:val="en-US"/>
        </w:rPr>
        <w:t>*</w:t>
      </w:r>
      <w:r w:rsidR="00F46E23" w:rsidRPr="00F46E23">
        <w:rPr>
          <w:rFonts w:ascii="Times New Roman" w:hAnsi="Times New Roman" w:cs="Times New Roman"/>
          <w:i/>
          <w:sz w:val="20"/>
          <w:szCs w:val="20"/>
          <w:lang w:val="en-US"/>
        </w:rPr>
        <w:t>MMC,</w:t>
      </w:r>
      <w:r w:rsidR="008F3002" w:rsidRPr="00854928">
        <w:rPr>
          <w:rFonts w:ascii="Times New Roman" w:hAnsi="Times New Roman" w:cs="Times New Roman"/>
          <w:i/>
          <w:sz w:val="20"/>
          <w:szCs w:val="20"/>
          <w:lang w:val="en-US"/>
        </w:rPr>
        <w:t>Faculty of Sciences and Techniques, B.P. 416, Tangier, Morocco</w:t>
      </w:r>
    </w:p>
    <w:p w:rsidR="00314404" w:rsidRPr="00854928" w:rsidRDefault="00314404">
      <w:pPr>
        <w:rPr>
          <w:lang w:val="en-US"/>
        </w:rPr>
      </w:pPr>
    </w:p>
    <w:p w:rsidR="00314404" w:rsidRPr="00854928" w:rsidRDefault="00314404" w:rsidP="00314404">
      <w:pPr>
        <w:autoSpaceDE w:val="0"/>
        <w:autoSpaceDN w:val="0"/>
        <w:adjustRightInd w:val="0"/>
        <w:spacing w:after="0" w:line="240" w:lineRule="auto"/>
        <w:jc w:val="both"/>
        <w:rPr>
          <w:rFonts w:ascii="Times New Roman" w:hAnsi="Times New Roman" w:cs="Times New Roman"/>
          <w:sz w:val="20"/>
          <w:szCs w:val="20"/>
          <w:lang w:val="en-US"/>
        </w:rPr>
      </w:pPr>
    </w:p>
    <w:p w:rsidR="00314404" w:rsidRPr="00854928" w:rsidRDefault="00314404" w:rsidP="00314404">
      <w:pPr>
        <w:autoSpaceDE w:val="0"/>
        <w:autoSpaceDN w:val="0"/>
        <w:adjustRightInd w:val="0"/>
        <w:spacing w:after="0" w:line="240" w:lineRule="auto"/>
        <w:jc w:val="both"/>
        <w:rPr>
          <w:rStyle w:val="IEEEAbstractHeadingChar"/>
          <w:lang w:val="en-US"/>
        </w:rPr>
        <w:sectPr w:rsidR="00314404" w:rsidRPr="00854928" w:rsidSect="007B388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314404" w:rsidRPr="00854928" w:rsidRDefault="00854928" w:rsidP="00E90E8A">
      <w:pPr>
        <w:spacing w:after="0" w:line="240" w:lineRule="auto"/>
        <w:ind w:right="338" w:firstLine="386"/>
        <w:jc w:val="both"/>
        <w:rPr>
          <w:rStyle w:val="IEEEAbstractHeadingChar"/>
          <w:rFonts w:ascii="Times New Roman" w:hAnsi="Times New Roman" w:cs="Times New Roman"/>
          <w:i w:val="0"/>
          <w:lang w:val="en-US"/>
        </w:rPr>
      </w:pPr>
      <w:r w:rsidRPr="00854928">
        <w:rPr>
          <w:rStyle w:val="IEEEAbstractHeadingChar"/>
          <w:rFonts w:ascii="Times New Roman" w:hAnsi="Times New Roman" w:cs="Times New Roman"/>
          <w:lang w:val="en-US"/>
        </w:rPr>
        <w:lastRenderedPageBreak/>
        <w:t>Abstract</w:t>
      </w:r>
      <w:r w:rsidR="00314404" w:rsidRPr="00854928">
        <w:rPr>
          <w:rStyle w:val="IEEEAbstractHeadingChar"/>
          <w:rFonts w:ascii="Times New Roman" w:hAnsi="Times New Roman" w:cs="Times New Roman"/>
          <w:i w:val="0"/>
          <w:lang w:val="en-US"/>
        </w:rPr>
        <w:t xml:space="preserve">- </w:t>
      </w:r>
      <w:r w:rsidR="00581537">
        <w:rPr>
          <w:rStyle w:val="IEEEAbstractHeadingChar"/>
          <w:rFonts w:ascii="Times New Roman" w:hAnsi="Times New Roman" w:cs="Times New Roman"/>
          <w:i w:val="0"/>
          <w:lang w:val="en-US"/>
        </w:rPr>
        <w:t>E</w:t>
      </w:r>
      <w:r w:rsidR="00581537" w:rsidRPr="00AF31B3">
        <w:rPr>
          <w:rFonts w:ascii="Times New Roman" w:hAnsi="Times New Roman" w:cs="Times New Roman"/>
          <w:b/>
          <w:bCs/>
          <w:sz w:val="18"/>
          <w:szCs w:val="18"/>
          <w:lang w:val="en-US"/>
        </w:rPr>
        <w:t>valuating the electrical 3D coil quality has always been difficult task.  Currently, the inspection is performed manually by the operators. The detection of appearance and geometry’s defects for the small 3D coils requires the implementation of a robust and fast control system.</w:t>
      </w:r>
      <w:r w:rsidR="00581537" w:rsidRPr="00AF31B3">
        <w:rPr>
          <w:rFonts w:ascii="Times New Roman" w:hAnsi="Times New Roman" w:cs="Times New Roman"/>
          <w:b/>
          <w:bCs/>
          <w:sz w:val="18"/>
          <w:szCs w:val="18"/>
          <w:lang w:val="en-US"/>
        </w:rPr>
        <w:br/>
        <w:t xml:space="preserve">In this paper, we propose a complete solution of 3D transponder’s coils quality monitoring, based on artificial vision. This approach is based on image processing techniques using digital vision algorithms. It relies in the first step on the detection of the existing defects in the controlled part, and to quantify the density of their presence in the second step, before evaluating its conformity in the final stage. </w:t>
      </w:r>
      <w:r w:rsidR="00581537" w:rsidRPr="00AF31B3">
        <w:rPr>
          <w:rFonts w:ascii="Times New Roman" w:hAnsi="Times New Roman" w:cs="Times New Roman"/>
          <w:b/>
          <w:bCs/>
          <w:sz w:val="18"/>
          <w:szCs w:val="18"/>
          <w:lang w:val="en-US"/>
        </w:rPr>
        <w:br/>
        <w:t>A prototype has been designed and set up in reel production line to check the eventual damages of transponder coils, and allows the detection of their references. The latter has shown via experimental results how the vision systems can improve strongly the reliability and improve the accuracy of the inspection tasks</w:t>
      </w:r>
      <w:r w:rsidR="00E90E8A" w:rsidRPr="00AD0D99">
        <w:rPr>
          <w:rFonts w:ascii="Times New Roman" w:hAnsi="Times New Roman" w:cs="Times New Roman"/>
          <w:b/>
          <w:bCs/>
          <w:sz w:val="18"/>
          <w:szCs w:val="18"/>
          <w:lang w:val="en-US"/>
        </w:rPr>
        <w:t>.</w:t>
      </w:r>
    </w:p>
    <w:p w:rsidR="00584230" w:rsidRPr="006A1F6D" w:rsidRDefault="00584230" w:rsidP="00314404">
      <w:pPr>
        <w:autoSpaceDE w:val="0"/>
        <w:autoSpaceDN w:val="0"/>
        <w:adjustRightInd w:val="0"/>
        <w:spacing w:after="0" w:line="240" w:lineRule="auto"/>
        <w:ind w:firstLine="708"/>
        <w:jc w:val="both"/>
        <w:rPr>
          <w:rStyle w:val="IEEEAbstractHeadingChar"/>
          <w:rFonts w:ascii="Times New Roman" w:hAnsi="Times New Roman" w:cs="Times New Roman"/>
          <w:b w:val="0"/>
          <w:i w:val="0"/>
          <w:lang w:val="en-US"/>
        </w:rPr>
      </w:pPr>
    </w:p>
    <w:p w:rsidR="00314404" w:rsidRPr="00854928" w:rsidRDefault="006A1F6D" w:rsidP="00314404">
      <w:pPr>
        <w:autoSpaceDE w:val="0"/>
        <w:autoSpaceDN w:val="0"/>
        <w:adjustRightInd w:val="0"/>
        <w:spacing w:after="0" w:line="240" w:lineRule="auto"/>
        <w:jc w:val="both"/>
        <w:rPr>
          <w:rStyle w:val="IEEEAbstractHeadingChar"/>
          <w:rFonts w:ascii="Times New Roman" w:hAnsi="Times New Roman" w:cs="Times New Roman"/>
          <w:lang w:val="en-US"/>
        </w:rPr>
      </w:pPr>
      <w:r w:rsidRPr="00854928">
        <w:rPr>
          <w:rStyle w:val="IEEEAbstractHeadingChar"/>
          <w:rFonts w:ascii="Times New Roman" w:hAnsi="Times New Roman" w:cs="Times New Roman"/>
          <w:lang w:val="en-US"/>
        </w:rPr>
        <w:t>Keywords:</w:t>
      </w:r>
      <w:r w:rsidR="005376F1" w:rsidRPr="00E90E8A">
        <w:rPr>
          <w:rStyle w:val="IEEEAbstractHeadingChar"/>
          <w:rFonts w:ascii="Times New Roman" w:hAnsi="Times New Roman" w:cs="Times New Roman"/>
          <w:lang w:val="en-US"/>
        </w:rPr>
        <w:t xml:space="preserve">Artificial vision </w:t>
      </w:r>
      <w:r w:rsidR="00854928" w:rsidRPr="00E90E8A">
        <w:rPr>
          <w:rStyle w:val="IEEEAbstractHeadingChar"/>
          <w:rFonts w:ascii="Times New Roman" w:hAnsi="Times New Roman" w:cs="Times New Roman"/>
          <w:lang w:val="en-US"/>
        </w:rPr>
        <w:t xml:space="preserve">–Non destructive inspection </w:t>
      </w:r>
      <w:r w:rsidR="00314404" w:rsidRPr="00E90E8A">
        <w:rPr>
          <w:rStyle w:val="IEEEAbstractHeadingChar"/>
          <w:rFonts w:ascii="Times New Roman" w:hAnsi="Times New Roman" w:cs="Times New Roman"/>
          <w:lang w:val="en-US"/>
        </w:rPr>
        <w:t xml:space="preserve">– </w:t>
      </w:r>
      <w:r w:rsidR="00854928" w:rsidRPr="00E90E8A">
        <w:rPr>
          <w:rStyle w:val="IEEEAbstractHeadingChar"/>
          <w:rFonts w:ascii="Times New Roman" w:hAnsi="Times New Roman" w:cs="Times New Roman"/>
          <w:lang w:val="en-US"/>
        </w:rPr>
        <w:t xml:space="preserve">Image </w:t>
      </w:r>
      <w:r w:rsidR="00AE5131" w:rsidRPr="00E90E8A">
        <w:rPr>
          <w:rStyle w:val="IEEEAbstractHeadingChar"/>
          <w:rFonts w:ascii="Times New Roman" w:hAnsi="Times New Roman" w:cs="Times New Roman"/>
          <w:lang w:val="en-US"/>
        </w:rPr>
        <w:t>processing</w:t>
      </w:r>
      <w:r w:rsidR="00854928" w:rsidRPr="00E90E8A">
        <w:rPr>
          <w:rStyle w:val="IEEEAbstractHeadingChar"/>
          <w:rFonts w:ascii="Times New Roman" w:hAnsi="Times New Roman" w:cs="Times New Roman"/>
          <w:lang w:val="en-US"/>
        </w:rPr>
        <w:t xml:space="preserve"> – defect </w:t>
      </w:r>
      <w:r w:rsidR="00AE5131" w:rsidRPr="00E90E8A">
        <w:rPr>
          <w:rStyle w:val="IEEEAbstractHeadingChar"/>
          <w:rFonts w:ascii="Times New Roman" w:hAnsi="Times New Roman" w:cs="Times New Roman"/>
          <w:lang w:val="en-US"/>
        </w:rPr>
        <w:t>identification</w:t>
      </w:r>
    </w:p>
    <w:p w:rsidR="00193FC5" w:rsidRPr="00854928" w:rsidRDefault="00193FC5" w:rsidP="00314404">
      <w:pPr>
        <w:autoSpaceDE w:val="0"/>
        <w:autoSpaceDN w:val="0"/>
        <w:adjustRightInd w:val="0"/>
        <w:spacing w:after="0" w:line="240" w:lineRule="auto"/>
        <w:jc w:val="both"/>
        <w:rPr>
          <w:rStyle w:val="IEEEAbstractHeadingChar"/>
          <w:rFonts w:ascii="Times New Roman" w:hAnsi="Times New Roman" w:cs="Times New Roman"/>
          <w:i w:val="0"/>
          <w:lang w:val="en-US"/>
        </w:rPr>
      </w:pPr>
    </w:p>
    <w:p w:rsidR="00193FC5" w:rsidRPr="00854928" w:rsidRDefault="00193FC5" w:rsidP="00193FC5">
      <w:pPr>
        <w:pStyle w:val="IEEEHeading1"/>
        <w:rPr>
          <w:lang w:val="en-US"/>
        </w:rPr>
      </w:pPr>
      <w:r w:rsidRPr="00854928">
        <w:rPr>
          <w:lang w:val="en-US"/>
        </w:rPr>
        <w:t>Introduction</w:t>
      </w:r>
    </w:p>
    <w:p w:rsidR="00DA1A4C" w:rsidRPr="007B2B16" w:rsidRDefault="00DA1A4C" w:rsidP="00DA1A4C">
      <w:pPr>
        <w:spacing w:after="0" w:line="240" w:lineRule="auto"/>
        <w:ind w:right="360" w:firstLine="289"/>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Nowadays, industrial companies operating in an environment in constant competition, suffer a high pressure, while they try to get the balance between ensuring customer satisfactions, maximum financial income and conserving the ethical responsibilities. In order to deal with all these challenges and achieve their smart objectives, the finish good must be subjected to specific tests in order to ensure the conformity with the required specifications.</w:t>
      </w:r>
    </w:p>
    <w:p w:rsidR="00DA1A4C" w:rsidRPr="007B2B16" w:rsidRDefault="00DA1A4C" w:rsidP="00DA1A4C">
      <w:pPr>
        <w:spacing w:after="0" w:line="240" w:lineRule="auto"/>
        <w:ind w:right="360" w:firstLine="289"/>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3D transponders manufacturing is a very demanding industry in terms of quality and performance. Besides of the automotive industry, 3</w:t>
      </w:r>
      <w:r w:rsidR="0011728D">
        <w:rPr>
          <w:rFonts w:ascii="Times New Roman" w:eastAsia="Times New Roman" w:hAnsi="Times New Roman" w:cs="Times New Roman"/>
          <w:bCs/>
          <w:sz w:val="20"/>
          <w:szCs w:val="20"/>
          <w:lang w:val="en-US" w:eastAsia="fr-FR"/>
        </w:rPr>
        <w:t>D</w:t>
      </w:r>
      <w:r w:rsidRPr="007B2B16">
        <w:rPr>
          <w:rFonts w:ascii="Times New Roman" w:eastAsia="Times New Roman" w:hAnsi="Times New Roman" w:cs="Times New Roman"/>
          <w:bCs/>
          <w:sz w:val="20"/>
          <w:szCs w:val="20"/>
          <w:lang w:val="en-US" w:eastAsia="fr-FR"/>
        </w:rPr>
        <w:t xml:space="preserve"> transponders are used in many other applications as: access control, logistics, animal identification, traceability of products, etc.</w:t>
      </w:r>
      <w:r w:rsidRPr="007B2B16">
        <w:rPr>
          <w:rFonts w:ascii="Times New Roman" w:eastAsia="MS Gothic" w:hAnsi="MS Gothic" w:cs="Times New Roman"/>
          <w:bCs/>
          <w:sz w:val="20"/>
          <w:szCs w:val="20"/>
          <w:lang w:val="en-US" w:eastAsia="fr-FR"/>
        </w:rPr>
        <w:t> </w:t>
      </w:r>
      <w:r w:rsidRPr="007B2B16">
        <w:rPr>
          <w:rFonts w:ascii="Times New Roman" w:eastAsia="Times New Roman" w:hAnsi="Times New Roman" w:cs="Times New Roman"/>
          <w:bCs/>
          <w:sz w:val="20"/>
          <w:szCs w:val="20"/>
          <w:lang w:val="en-US" w:eastAsia="fr-FR"/>
        </w:rPr>
        <w:t xml:space="preserve">In the </w:t>
      </w:r>
      <w:r w:rsidRPr="007B2B16">
        <w:rPr>
          <w:rFonts w:ascii="Times New Roman" w:eastAsia="Times New Roman" w:hAnsi="Times New Roman" w:cs="Times New Roman"/>
          <w:bCs/>
          <w:sz w:val="20"/>
          <w:szCs w:val="20"/>
          <w:lang w:val="en-US" w:eastAsia="fr-FR"/>
        </w:rPr>
        <w:lastRenderedPageBreak/>
        <w:t>specific applications in automotive, the transponders are used in the identification or the acceptance of a key by the vehicle immobilization system by means of radio-frequency (RF) signals. The isotropy is frequently looked for in the RF antenna, with a keyless entry system. This functionality was attained by the combination of 3 simple coils oriented in the 3 space’s axes, with the objective of covering the maximum space orientation. This small 3D coil offers the possibility of mounting simple 3-coil components (see figure 1) with full functionality, reducing costs, saving PCB space and increasing circuit reliability.</w:t>
      </w:r>
    </w:p>
    <w:p w:rsidR="00DA1A4C" w:rsidRPr="007B2B16" w:rsidRDefault="00DA1A4C" w:rsidP="00DA1A4C">
      <w:pPr>
        <w:spacing w:after="0" w:line="240" w:lineRule="auto"/>
        <w:ind w:right="360" w:firstLine="289"/>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This paper presents an automated contactless solution for the control of the coil damages and the legs of the transducer axis based on artificial vision. This approach makes it possible to identify and ensure the real-time control of the aspect identification, helping to respect production rate and emergencies.</w:t>
      </w:r>
    </w:p>
    <w:p w:rsidR="00DA1A4C" w:rsidRPr="007B2B16" w:rsidRDefault="00DA1A4C" w:rsidP="00DA1A4C">
      <w:pPr>
        <w:spacing w:after="116" w:line="240" w:lineRule="auto"/>
        <w:ind w:right="360" w:firstLine="708"/>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 xml:space="preserve">The idea of this solution was initiated following the technology evolution in the artificial vision which has grown strongly in recent decades. It is one of the areas that </w:t>
      </w:r>
      <w:r w:rsidR="006F7F64" w:rsidRPr="007B2B16">
        <w:rPr>
          <w:rFonts w:ascii="Times New Roman" w:eastAsia="Times New Roman" w:hAnsi="Times New Roman" w:cs="Times New Roman"/>
          <w:bCs/>
          <w:sz w:val="20"/>
          <w:szCs w:val="20"/>
          <w:lang w:val="en-US" w:eastAsia="fr-FR"/>
        </w:rPr>
        <w:t>are</w:t>
      </w:r>
      <w:r w:rsidRPr="007B2B16">
        <w:rPr>
          <w:rFonts w:ascii="Times New Roman" w:eastAsia="Times New Roman" w:hAnsi="Times New Roman" w:cs="Times New Roman"/>
          <w:bCs/>
          <w:sz w:val="20"/>
          <w:szCs w:val="20"/>
          <w:lang w:val="en-US" w:eastAsia="fr-FR"/>
        </w:rPr>
        <w:t xml:space="preserve"> experiencing growing demand from companies in various industries. It is used to determine the quality of certain products such as LCD [1], leather [2], apple quality [3], wood [4], steel [5] [6], printed circuit board [7] and Ceramic tiles [8], etc. Nowadays, artificial vision is used in industry in a variety of applications: product quality control, automation, video surveillance, etc.</w:t>
      </w:r>
    </w:p>
    <w:p w:rsidR="00DA1A4C" w:rsidRPr="007B2B16" w:rsidRDefault="00DA1A4C" w:rsidP="00DA1A4C">
      <w:pPr>
        <w:rPr>
          <w:rFonts w:ascii="Times New Roman" w:hAnsi="Times New Roman" w:cs="Times New Roman"/>
          <w:sz w:val="20"/>
          <w:szCs w:val="20"/>
          <w:lang w:val="en-US"/>
        </w:rPr>
      </w:pPr>
    </w:p>
    <w:p w:rsidR="009F78C9" w:rsidRPr="00EC5E2D" w:rsidRDefault="009F78C9" w:rsidP="00DA1A4C">
      <w:pPr>
        <w:spacing w:after="0" w:line="240" w:lineRule="auto"/>
        <w:ind w:right="338" w:firstLine="386"/>
        <w:jc w:val="both"/>
        <w:rPr>
          <w:rFonts w:ascii="Arial" w:hAnsi="Arial" w:cs="Arial"/>
          <w:color w:val="222222"/>
          <w:sz w:val="17"/>
          <w:szCs w:val="17"/>
          <w:lang w:val="en-US"/>
        </w:rPr>
      </w:pPr>
    </w:p>
    <w:p w:rsidR="00DD69A7" w:rsidRPr="00854928" w:rsidRDefault="00EC68F2" w:rsidP="00F62012">
      <w:pPr>
        <w:autoSpaceDE w:val="0"/>
        <w:autoSpaceDN w:val="0"/>
        <w:adjustRightInd w:val="0"/>
        <w:spacing w:after="0" w:line="240" w:lineRule="auto"/>
        <w:jc w:val="center"/>
        <w:rPr>
          <w:rFonts w:ascii="Times New Roman" w:hAnsi="Times New Roman" w:cs="Times New Roman"/>
          <w:lang w:val="en-US"/>
        </w:rPr>
      </w:pPr>
      <w:r>
        <w:object w:dxaOrig="2857" w:dyaOrig="6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43.25pt;height:325.5pt;visibility:visible" o:ole="">
            <v:imagedata r:id="rId14" o:title=""/>
          </v:shape>
          <o:OLEObject Type="Embed" ProgID="Visio.Drawing.11" ShapeID="Object 1" DrawAspect="Content" ObjectID="_1554890667" r:id="rId15"/>
        </w:object>
      </w:r>
    </w:p>
    <w:p w:rsidR="00DD69A7" w:rsidRPr="00854928" w:rsidRDefault="00695EA1" w:rsidP="00695EA1">
      <w:pPr>
        <w:jc w:val="center"/>
        <w:rPr>
          <w:rFonts w:ascii="Times New Roman" w:hAnsi="Times New Roman" w:cs="Times New Roman"/>
          <w:sz w:val="16"/>
          <w:szCs w:val="16"/>
          <w:lang w:val="en-US"/>
        </w:rPr>
      </w:pPr>
      <w:r w:rsidRPr="00854928">
        <w:rPr>
          <w:rFonts w:ascii="Times New Roman" w:hAnsi="Times New Roman" w:cs="Times New Roman"/>
          <w:sz w:val="16"/>
          <w:szCs w:val="16"/>
          <w:lang w:val="en-US"/>
        </w:rPr>
        <w:t xml:space="preserve">Fig. </w:t>
      </w:r>
      <w:r w:rsidR="009F78C9" w:rsidRPr="00854928">
        <w:rPr>
          <w:rFonts w:ascii="Times New Roman" w:hAnsi="Times New Roman" w:cs="Times New Roman"/>
          <w:sz w:val="16"/>
          <w:szCs w:val="16"/>
          <w:lang w:val="en-US"/>
        </w:rPr>
        <w:t>1 Manufacturing</w:t>
      </w:r>
      <w:r w:rsidR="000C4FA9">
        <w:rPr>
          <w:rFonts w:ascii="Times New Roman" w:hAnsi="Times New Roman" w:cs="Times New Roman"/>
          <w:sz w:val="16"/>
          <w:szCs w:val="16"/>
          <w:lang w:val="en-US"/>
        </w:rPr>
        <w:t xml:space="preserve"> process of transponder</w:t>
      </w:r>
      <w:r w:rsidR="00DD69A7" w:rsidRPr="00854928">
        <w:rPr>
          <w:rFonts w:ascii="Times New Roman" w:hAnsi="Times New Roman" w:cs="Times New Roman"/>
          <w:sz w:val="16"/>
          <w:szCs w:val="16"/>
          <w:lang w:val="en-US"/>
        </w:rPr>
        <w:t>s</w:t>
      </w:r>
    </w:p>
    <w:p w:rsidR="00DD69A7" w:rsidRPr="00854928" w:rsidRDefault="00DD69A7" w:rsidP="001C7F22">
      <w:pPr>
        <w:pStyle w:val="IEEEHeading1"/>
        <w:numPr>
          <w:ilvl w:val="0"/>
          <w:numId w:val="0"/>
        </w:numPr>
        <w:ind w:left="289"/>
        <w:rPr>
          <w:lang w:val="en-US"/>
        </w:rPr>
      </w:pPr>
      <w:r w:rsidRPr="002C1D85">
        <w:rPr>
          <w:lang w:val="en-US"/>
        </w:rPr>
        <w:t xml:space="preserve">II </w:t>
      </w:r>
      <w:r w:rsidR="000C4FA9" w:rsidRPr="002C1D85">
        <w:rPr>
          <w:lang w:val="en-US"/>
        </w:rPr>
        <w:t>–</w:t>
      </w:r>
      <w:r w:rsidR="002C1D85">
        <w:rPr>
          <w:lang w:val="en-US"/>
        </w:rPr>
        <w:t>BROACHED</w:t>
      </w:r>
      <w:r w:rsidR="000C4FA9" w:rsidRPr="002C1D85">
        <w:rPr>
          <w:lang w:val="en-US"/>
        </w:rPr>
        <w:t xml:space="preserve"> PROBLEMATIC</w:t>
      </w:r>
    </w:p>
    <w:p w:rsidR="000E45D7" w:rsidRPr="007B2B16" w:rsidRDefault="000E45D7" w:rsidP="000E45D7">
      <w:pPr>
        <w:spacing w:after="0" w:line="240" w:lineRule="auto"/>
        <w:ind w:right="360" w:firstLine="289"/>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The quality control of transponder coils have to follow reliable tests, considering the safety impacts that can be generated by the eventual damages.</w:t>
      </w:r>
    </w:p>
    <w:p w:rsidR="000E45D7" w:rsidRPr="007B2B16" w:rsidRDefault="000E45D7" w:rsidP="000E45D7">
      <w:pPr>
        <w:spacing w:after="0" w:line="240" w:lineRule="auto"/>
        <w:ind w:right="360" w:firstLine="224"/>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Currently this control is carried out visually using an optical microscope to detect the damage. However fatigue, uncertainty of the human eye and measuring equipment, high production rate, time pressure, etc., generates a degradation of the small defects detection reliability. Assessment of their conformity is consequently very subjective and delicate. </w:t>
      </w:r>
    </w:p>
    <w:p w:rsidR="000E45D7" w:rsidRPr="007B2B16" w:rsidRDefault="000E45D7" w:rsidP="000E45D7">
      <w:pPr>
        <w:spacing w:after="116" w:line="240" w:lineRule="auto"/>
        <w:ind w:right="360" w:firstLine="411"/>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In this context, the implementation of a robust and efficient fault detection model remains essential in the mass production industries.</w:t>
      </w:r>
    </w:p>
    <w:p w:rsidR="00BB1736" w:rsidRPr="00735A5C" w:rsidRDefault="00BB1736" w:rsidP="000E45D7">
      <w:pPr>
        <w:autoSpaceDE w:val="0"/>
        <w:autoSpaceDN w:val="0"/>
        <w:adjustRightInd w:val="0"/>
        <w:spacing w:after="0" w:line="240" w:lineRule="auto"/>
        <w:jc w:val="both"/>
        <w:rPr>
          <w:rFonts w:ascii="Times New Roman" w:hAnsi="Times New Roman" w:cs="Times New Roman"/>
          <w:sz w:val="20"/>
          <w:szCs w:val="20"/>
          <w:lang w:val="en-US"/>
        </w:rPr>
      </w:pPr>
    </w:p>
    <w:p w:rsidR="008B6252" w:rsidRPr="00BB1736" w:rsidRDefault="008B6252" w:rsidP="0011728D">
      <w:pPr>
        <w:jc w:val="center"/>
        <w:rPr>
          <w:rFonts w:ascii="Times New Roman" w:hAnsi="Times New Roman" w:cs="Times New Roman"/>
          <w:sz w:val="20"/>
          <w:szCs w:val="20"/>
          <w:lang w:val="en-US"/>
        </w:rPr>
      </w:pPr>
      <w:r w:rsidRPr="00BB1736">
        <w:rPr>
          <w:rFonts w:ascii="Times New Roman" w:hAnsi="Times New Roman" w:cs="Times New Roman"/>
          <w:noProof/>
          <w:sz w:val="20"/>
          <w:szCs w:val="20"/>
          <w:lang w:eastAsia="fr-FR"/>
        </w:rPr>
        <w:drawing>
          <wp:inline distT="0" distB="0" distL="0" distR="0">
            <wp:extent cx="2330244" cy="14527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srcRect/>
                    <a:stretch>
                      <a:fillRect/>
                    </a:stretch>
                  </pic:blipFill>
                  <pic:spPr bwMode="auto">
                    <a:xfrm>
                      <a:off x="0" y="0"/>
                      <a:ext cx="2338426" cy="1457817"/>
                    </a:xfrm>
                    <a:prstGeom prst="rect">
                      <a:avLst/>
                    </a:prstGeom>
                    <a:noFill/>
                    <a:ln w="9525">
                      <a:noFill/>
                      <a:miter lim="800000"/>
                      <a:headEnd/>
                      <a:tailEnd/>
                    </a:ln>
                  </pic:spPr>
                </pic:pic>
              </a:graphicData>
            </a:graphic>
          </wp:inline>
        </w:drawing>
      </w:r>
    </w:p>
    <w:p w:rsidR="008B6252" w:rsidRPr="00BB1736" w:rsidRDefault="00695EA1" w:rsidP="00695EA1">
      <w:pPr>
        <w:ind w:firstLine="708"/>
        <w:jc w:val="center"/>
        <w:rPr>
          <w:rFonts w:ascii="Times New Roman" w:hAnsi="Times New Roman" w:cs="Times New Roman"/>
          <w:sz w:val="16"/>
          <w:szCs w:val="16"/>
          <w:lang w:val="en-US"/>
        </w:rPr>
      </w:pPr>
      <w:r w:rsidRPr="00BB1736">
        <w:rPr>
          <w:rFonts w:ascii="Times New Roman" w:hAnsi="Times New Roman" w:cs="Times New Roman"/>
          <w:sz w:val="16"/>
          <w:szCs w:val="16"/>
          <w:lang w:val="en-US"/>
        </w:rPr>
        <w:lastRenderedPageBreak/>
        <w:t>Figure 2 E</w:t>
      </w:r>
      <w:r w:rsidR="00BB1736">
        <w:rPr>
          <w:rFonts w:ascii="Times New Roman" w:hAnsi="Times New Roman" w:cs="Times New Roman"/>
          <w:sz w:val="16"/>
          <w:szCs w:val="16"/>
          <w:lang w:val="en-US"/>
        </w:rPr>
        <w:t>xa</w:t>
      </w:r>
      <w:r w:rsidR="008B6252" w:rsidRPr="00BB1736">
        <w:rPr>
          <w:rFonts w:ascii="Times New Roman" w:hAnsi="Times New Roman" w:cs="Times New Roman"/>
          <w:sz w:val="16"/>
          <w:szCs w:val="16"/>
          <w:lang w:val="en-US"/>
        </w:rPr>
        <w:t>mple</w:t>
      </w:r>
      <w:r w:rsidR="00BB1736">
        <w:rPr>
          <w:rFonts w:ascii="Times New Roman" w:hAnsi="Times New Roman" w:cs="Times New Roman"/>
          <w:sz w:val="16"/>
          <w:szCs w:val="16"/>
          <w:lang w:val="en-US"/>
        </w:rPr>
        <w:t xml:space="preserve"> of coil damage</w:t>
      </w:r>
    </w:p>
    <w:p w:rsidR="001C7F22" w:rsidRPr="00BB1736" w:rsidRDefault="001C7F22" w:rsidP="001C7F22">
      <w:pPr>
        <w:pStyle w:val="IEEEHeading1"/>
        <w:numPr>
          <w:ilvl w:val="0"/>
          <w:numId w:val="0"/>
        </w:numPr>
        <w:ind w:left="289"/>
        <w:rPr>
          <w:lang w:val="en-US"/>
        </w:rPr>
      </w:pPr>
      <w:r w:rsidRPr="00BB1736">
        <w:rPr>
          <w:lang w:val="en-US"/>
        </w:rPr>
        <w:t xml:space="preserve">III- </w:t>
      </w:r>
      <w:r w:rsidR="005868DB">
        <w:rPr>
          <w:lang w:val="en-US"/>
        </w:rPr>
        <w:t xml:space="preserve">EQUIPMENT AND </w:t>
      </w:r>
      <w:r w:rsidRPr="00BB1736">
        <w:rPr>
          <w:lang w:val="en-US"/>
        </w:rPr>
        <w:t>METHODOLOG</w:t>
      </w:r>
      <w:r w:rsidR="005868DB">
        <w:rPr>
          <w:lang w:val="en-US"/>
        </w:rPr>
        <w:t>Y</w:t>
      </w:r>
    </w:p>
    <w:p w:rsidR="006C45D7" w:rsidRPr="007B2B16" w:rsidRDefault="006C45D7" w:rsidP="006C45D7">
      <w:pPr>
        <w:spacing w:after="70" w:line="240" w:lineRule="auto"/>
        <w:ind w:right="360" w:firstLine="289"/>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In order to scrutinize the problematic described above, in the objective of changing the coil damages detection from manual control to automated one, we adopted a computerized approach based on the digital images processing using an HD camera, and  a developed algorithm in C# environment using OpenCV library. </w:t>
      </w:r>
    </w:p>
    <w:p w:rsidR="006C45D7" w:rsidRPr="007B2B16" w:rsidRDefault="006C45D7" w:rsidP="006C45D7">
      <w:pPr>
        <w:spacing w:after="70" w:line="240" w:lineRule="auto"/>
        <w:ind w:right="360" w:firstLine="246"/>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The camera provides a high quality image and color reproduction, and it is equipped with a 5-megapixel sensor and several special functions such as Flexible LED Control (FLC), Automatic Magnification Playback (AMR).</w:t>
      </w:r>
    </w:p>
    <w:p w:rsidR="008F06C9" w:rsidRPr="006C45D7" w:rsidRDefault="006C45D7" w:rsidP="006C45D7">
      <w:pPr>
        <w:spacing w:after="120" w:line="240" w:lineRule="auto"/>
        <w:ind w:right="372" w:firstLine="425"/>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The image capture obviously requires a high level of illumination, in order to better identify the quality defects on the controlled part. This functionality is ensured by a torch lamp that provides continuous illumination in a parallel direction of the coil wires and perpendicular with the camera (see figure 2)</w:t>
      </w:r>
      <w:r w:rsidRPr="006C45D7">
        <w:rPr>
          <w:rFonts w:ascii="Times New Roman" w:eastAsia="Times New Roman" w:hAnsi="Times New Roman" w:cs="Times New Roman"/>
          <w:bCs/>
          <w:sz w:val="20"/>
          <w:szCs w:val="20"/>
          <w:lang w:val="en-US" w:eastAsia="fr-FR"/>
        </w:rPr>
        <w:t>.</w:t>
      </w:r>
    </w:p>
    <w:p w:rsidR="008B6252" w:rsidRPr="00854928" w:rsidRDefault="00686747" w:rsidP="00662BE8">
      <w:pPr>
        <w:jc w:val="center"/>
        <w:rPr>
          <w:rFonts w:ascii="Times New Roman" w:hAnsi="Times New Roman" w:cs="Times New Roman"/>
          <w:sz w:val="20"/>
          <w:szCs w:val="20"/>
          <w:lang w:val="en-US"/>
        </w:rPr>
      </w:pPr>
      <w:r w:rsidRPr="00854928">
        <w:rPr>
          <w:rFonts w:ascii="Times New Roman" w:hAnsi="Times New Roman" w:cs="Times New Roman"/>
          <w:noProof/>
          <w:sz w:val="20"/>
          <w:szCs w:val="20"/>
          <w:lang w:eastAsia="fr-FR"/>
        </w:rPr>
        <w:drawing>
          <wp:inline distT="0" distB="0" distL="0" distR="0">
            <wp:extent cx="2282190" cy="2689860"/>
            <wp:effectExtent l="19050" t="0" r="381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srcRect r="51581"/>
                    <a:stretch>
                      <a:fillRect/>
                    </a:stretch>
                  </pic:blipFill>
                  <pic:spPr bwMode="auto">
                    <a:xfrm>
                      <a:off x="0" y="0"/>
                      <a:ext cx="2282190" cy="2689860"/>
                    </a:xfrm>
                    <a:prstGeom prst="rect">
                      <a:avLst/>
                    </a:prstGeom>
                    <a:noFill/>
                    <a:ln w="9525">
                      <a:noFill/>
                      <a:miter lim="800000"/>
                      <a:headEnd/>
                      <a:tailEnd/>
                    </a:ln>
                  </pic:spPr>
                </pic:pic>
              </a:graphicData>
            </a:graphic>
          </wp:inline>
        </w:drawing>
      </w:r>
    </w:p>
    <w:p w:rsidR="001C7F22" w:rsidRPr="00854928" w:rsidRDefault="00686747" w:rsidP="00EC5977">
      <w:pPr>
        <w:jc w:val="center"/>
        <w:rPr>
          <w:rFonts w:ascii="Times New Roman" w:hAnsi="Times New Roman" w:cs="Times New Roman"/>
          <w:sz w:val="20"/>
          <w:szCs w:val="20"/>
          <w:lang w:val="en-US"/>
        </w:rPr>
      </w:pPr>
      <w:r w:rsidRPr="00854928">
        <w:rPr>
          <w:rFonts w:ascii="Times New Roman" w:hAnsi="Times New Roman" w:cs="Times New Roman"/>
          <w:sz w:val="16"/>
          <w:szCs w:val="16"/>
          <w:lang w:val="en-US"/>
        </w:rPr>
        <w:t>F</w:t>
      </w:r>
      <w:r w:rsidR="00695EA1" w:rsidRPr="00854928">
        <w:rPr>
          <w:rFonts w:ascii="Times New Roman" w:hAnsi="Times New Roman" w:cs="Times New Roman"/>
          <w:sz w:val="16"/>
          <w:szCs w:val="16"/>
          <w:lang w:val="en-US"/>
        </w:rPr>
        <w:t xml:space="preserve">ig. </w:t>
      </w:r>
      <w:r w:rsidRPr="00854928">
        <w:rPr>
          <w:rFonts w:ascii="Times New Roman" w:hAnsi="Times New Roman" w:cs="Times New Roman"/>
          <w:sz w:val="16"/>
          <w:szCs w:val="16"/>
          <w:lang w:val="en-US"/>
        </w:rPr>
        <w:t xml:space="preserve"> 3 </w:t>
      </w:r>
      <w:r w:rsidR="00BB1736">
        <w:rPr>
          <w:rFonts w:ascii="Times New Roman" w:hAnsi="Times New Roman" w:cs="Times New Roman"/>
          <w:sz w:val="16"/>
          <w:szCs w:val="16"/>
          <w:lang w:val="en-US"/>
        </w:rPr>
        <w:t>Position of the controlled part, camera and light</w:t>
      </w:r>
    </w:p>
    <w:p w:rsidR="001C7F22" w:rsidRPr="00EC5E2D" w:rsidRDefault="001C7F22" w:rsidP="001C7F22">
      <w:pPr>
        <w:pStyle w:val="IEEEHeading1"/>
        <w:numPr>
          <w:ilvl w:val="0"/>
          <w:numId w:val="0"/>
        </w:numPr>
        <w:rPr>
          <w:lang w:val="en-US"/>
        </w:rPr>
      </w:pPr>
      <w:r w:rsidRPr="00EC5E2D">
        <w:rPr>
          <w:lang w:val="en-US"/>
        </w:rPr>
        <w:t xml:space="preserve">IV </w:t>
      </w:r>
      <w:r w:rsidR="005868DB" w:rsidRPr="00EC5E2D">
        <w:rPr>
          <w:lang w:val="en-US"/>
        </w:rPr>
        <w:t>–</w:t>
      </w:r>
      <w:r w:rsidR="008F06C9">
        <w:rPr>
          <w:lang w:val="en-US"/>
        </w:rPr>
        <w:t>ARTIFICIAL VISION</w:t>
      </w:r>
      <w:r w:rsidR="005868DB" w:rsidRPr="00EC5E2D">
        <w:rPr>
          <w:lang w:val="en-US"/>
        </w:rPr>
        <w:t xml:space="preserve"> SOFTWARE</w:t>
      </w:r>
    </w:p>
    <w:p w:rsidR="006C45D7" w:rsidRPr="007B2B16" w:rsidRDefault="006C45D7" w:rsidP="006C45D7">
      <w:pPr>
        <w:spacing w:after="64" w:line="240" w:lineRule="auto"/>
        <w:ind w:right="360" w:firstLine="224"/>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Two modules were elaborated in the C# environment, to suit the studied problematic</w:t>
      </w:r>
      <w:r w:rsidR="00A67FE7">
        <w:rPr>
          <w:rFonts w:ascii="Times New Roman" w:eastAsia="Times New Roman" w:hAnsi="Times New Roman" w:cs="Times New Roman"/>
          <w:bCs/>
          <w:sz w:val="20"/>
          <w:szCs w:val="20"/>
          <w:lang w:val="en-US" w:eastAsia="fr-FR"/>
        </w:rPr>
        <w:t xml:space="preserve"> (see figures 4 and 5)</w:t>
      </w:r>
      <w:r w:rsidRPr="007B2B16">
        <w:rPr>
          <w:rFonts w:ascii="Times New Roman" w:eastAsia="Times New Roman" w:hAnsi="Times New Roman" w:cs="Times New Roman"/>
          <w:bCs/>
          <w:sz w:val="20"/>
          <w:szCs w:val="20"/>
          <w:lang w:val="en-US" w:eastAsia="fr-FR"/>
        </w:rPr>
        <w:t>. </w:t>
      </w:r>
    </w:p>
    <w:p w:rsidR="006C45D7" w:rsidRPr="00BF1C2D" w:rsidRDefault="006C45D7" w:rsidP="00BF1C2D">
      <w:pPr>
        <w:numPr>
          <w:ilvl w:val="0"/>
          <w:numId w:val="3"/>
        </w:numPr>
        <w:spacing w:after="116" w:line="240" w:lineRule="auto"/>
        <w:ind w:right="360"/>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 xml:space="preserve">The first one includes </w:t>
      </w:r>
      <w:r w:rsidR="00BF1C2D" w:rsidRPr="007B2B16">
        <w:rPr>
          <w:rFonts w:ascii="Times New Roman" w:eastAsia="Times New Roman" w:hAnsi="Times New Roman" w:cs="Times New Roman"/>
          <w:bCs/>
          <w:sz w:val="20"/>
          <w:szCs w:val="20"/>
          <w:lang w:val="en-US" w:eastAsia="fr-FR"/>
        </w:rPr>
        <w:t>four blocks to ensure the exactitude of the finish reference label</w:t>
      </w:r>
    </w:p>
    <w:p w:rsidR="00755A91" w:rsidRPr="007B2B16" w:rsidRDefault="00BF1C2D" w:rsidP="006C45D7">
      <w:pPr>
        <w:numPr>
          <w:ilvl w:val="0"/>
          <w:numId w:val="3"/>
        </w:numPr>
        <w:spacing w:after="64" w:line="240" w:lineRule="auto"/>
        <w:ind w:right="360"/>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The second one includes ten different blocks to identify the electrical coil damages</w:t>
      </w:r>
    </w:p>
    <w:p w:rsidR="005E2D2E" w:rsidRDefault="001C7F22" w:rsidP="006C45D7">
      <w:pPr>
        <w:rPr>
          <w:rFonts w:ascii="Times New Roman" w:hAnsi="Times New Roman" w:cs="Times New Roman"/>
          <w:sz w:val="16"/>
          <w:szCs w:val="16"/>
          <w:lang w:val="en-US"/>
        </w:rPr>
      </w:pPr>
      <w:r w:rsidRPr="00854928">
        <w:rPr>
          <w:noProof/>
          <w:lang w:eastAsia="fr-FR"/>
        </w:rPr>
        <w:lastRenderedPageBreak/>
        <w:drawing>
          <wp:inline distT="0" distB="0" distL="0" distR="0">
            <wp:extent cx="2855674" cy="1678074"/>
            <wp:effectExtent l="19050" t="0" r="182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srcRect r="9523"/>
                    <a:stretch>
                      <a:fillRect/>
                    </a:stretch>
                  </pic:blipFill>
                  <pic:spPr bwMode="auto">
                    <a:xfrm>
                      <a:off x="0" y="0"/>
                      <a:ext cx="2855674" cy="1678074"/>
                    </a:xfrm>
                    <a:prstGeom prst="rect">
                      <a:avLst/>
                    </a:prstGeom>
                    <a:noFill/>
                    <a:ln w="9525">
                      <a:noFill/>
                      <a:miter lim="800000"/>
                      <a:headEnd/>
                      <a:tailEnd/>
                    </a:ln>
                  </pic:spPr>
                </pic:pic>
              </a:graphicData>
            </a:graphic>
          </wp:inline>
        </w:drawing>
      </w:r>
    </w:p>
    <w:p w:rsidR="005E2D2E" w:rsidRDefault="00732C40" w:rsidP="005E2D2E">
      <w:pPr>
        <w:jc w:val="center"/>
        <w:rPr>
          <w:rFonts w:ascii="Times New Roman" w:hAnsi="Times New Roman" w:cs="Times New Roman"/>
          <w:sz w:val="16"/>
          <w:szCs w:val="16"/>
          <w:lang w:val="en-US"/>
        </w:rPr>
      </w:pPr>
      <w:r w:rsidRPr="00732C40">
        <w:rPr>
          <w:rFonts w:ascii="Times New Roman" w:hAnsi="Times New Roman" w:cs="Times New Roman"/>
          <w:sz w:val="16"/>
          <w:szCs w:val="16"/>
          <w:lang w:val="en-US"/>
        </w:rPr>
        <w:t xml:space="preserve">Fig. 4 General view of the test </w:t>
      </w:r>
      <w:r>
        <w:rPr>
          <w:rFonts w:ascii="Times New Roman" w:hAnsi="Times New Roman" w:cs="Times New Roman"/>
          <w:sz w:val="16"/>
          <w:szCs w:val="16"/>
          <w:lang w:val="en-US"/>
        </w:rPr>
        <w:t xml:space="preserve">system </w:t>
      </w:r>
      <w:r w:rsidRPr="00732C40">
        <w:rPr>
          <w:rFonts w:ascii="Times New Roman" w:hAnsi="Times New Roman" w:cs="Times New Roman"/>
          <w:sz w:val="16"/>
          <w:szCs w:val="16"/>
          <w:lang w:val="en-US"/>
        </w:rPr>
        <w:t>screen</w:t>
      </w:r>
    </w:p>
    <w:p w:rsidR="00334598" w:rsidRPr="005E2D2E" w:rsidRDefault="00334598" w:rsidP="005E2D2E">
      <w:pPr>
        <w:jc w:val="center"/>
        <w:rPr>
          <w:rFonts w:ascii="Times New Roman" w:hAnsi="Times New Roman" w:cs="Times New Roman"/>
          <w:sz w:val="16"/>
          <w:szCs w:val="16"/>
          <w:lang w:val="en-US"/>
        </w:rPr>
      </w:pPr>
      <w:r w:rsidRPr="00854928">
        <w:rPr>
          <w:rFonts w:ascii="Times New Roman" w:hAnsi="Times New Roman" w:cs="Times New Roman"/>
          <w:noProof/>
          <w:sz w:val="20"/>
          <w:szCs w:val="20"/>
          <w:lang w:eastAsia="fr-FR"/>
        </w:rPr>
        <w:drawing>
          <wp:inline distT="0" distB="0" distL="0" distR="0">
            <wp:extent cx="2849140" cy="1618290"/>
            <wp:effectExtent l="19050" t="0" r="836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srcRect/>
                    <a:stretch>
                      <a:fillRect/>
                    </a:stretch>
                  </pic:blipFill>
                  <pic:spPr bwMode="auto">
                    <a:xfrm>
                      <a:off x="0" y="0"/>
                      <a:ext cx="2849140" cy="1618290"/>
                    </a:xfrm>
                    <a:prstGeom prst="rect">
                      <a:avLst/>
                    </a:prstGeom>
                    <a:noFill/>
                    <a:ln w="9525">
                      <a:noFill/>
                      <a:miter lim="800000"/>
                      <a:headEnd/>
                      <a:tailEnd/>
                    </a:ln>
                  </pic:spPr>
                </pic:pic>
              </a:graphicData>
            </a:graphic>
          </wp:inline>
        </w:drawing>
      </w:r>
    </w:p>
    <w:p w:rsidR="00334598" w:rsidRPr="00854928" w:rsidRDefault="00695EA1" w:rsidP="005E2D2E">
      <w:pPr>
        <w:jc w:val="center"/>
        <w:rPr>
          <w:rFonts w:ascii="Times New Roman" w:hAnsi="Times New Roman" w:cs="Times New Roman"/>
          <w:sz w:val="16"/>
          <w:szCs w:val="16"/>
          <w:lang w:val="en-US"/>
        </w:rPr>
      </w:pPr>
      <w:r w:rsidRPr="00854928">
        <w:rPr>
          <w:rFonts w:ascii="Times New Roman" w:hAnsi="Times New Roman" w:cs="Times New Roman"/>
          <w:sz w:val="16"/>
          <w:szCs w:val="16"/>
          <w:lang w:val="en-US"/>
        </w:rPr>
        <w:t xml:space="preserve">Fig. </w:t>
      </w:r>
      <w:r w:rsidR="00334598" w:rsidRPr="00854928">
        <w:rPr>
          <w:rFonts w:ascii="Times New Roman" w:hAnsi="Times New Roman" w:cs="Times New Roman"/>
          <w:sz w:val="16"/>
          <w:szCs w:val="16"/>
          <w:lang w:val="en-US"/>
        </w:rPr>
        <w:t xml:space="preserve">5 </w:t>
      </w:r>
      <w:r w:rsidR="00732C40">
        <w:rPr>
          <w:rFonts w:ascii="Times New Roman" w:hAnsi="Times New Roman" w:cs="Times New Roman"/>
          <w:sz w:val="16"/>
          <w:szCs w:val="16"/>
          <w:lang w:val="en-US"/>
        </w:rPr>
        <w:t>General view of the reference system screen</w:t>
      </w:r>
    </w:p>
    <w:p w:rsidR="0020612F" w:rsidRDefault="0020612F" w:rsidP="00051600">
      <w:pPr>
        <w:jc w:val="center"/>
        <w:rPr>
          <w:rFonts w:ascii="Times New Roman" w:eastAsia="SimSun" w:hAnsi="Times New Roman" w:cs="Times New Roman"/>
          <w:smallCaps/>
          <w:sz w:val="20"/>
          <w:szCs w:val="24"/>
          <w:lang w:val="en-US" w:eastAsia="zh-CN"/>
        </w:rPr>
      </w:pPr>
    </w:p>
    <w:p w:rsidR="00051600" w:rsidRPr="00854928" w:rsidRDefault="00051600" w:rsidP="00051600">
      <w:pPr>
        <w:jc w:val="center"/>
        <w:rPr>
          <w:rFonts w:ascii="Times New Roman" w:eastAsia="SimSun" w:hAnsi="Times New Roman" w:cs="Times New Roman"/>
          <w:smallCaps/>
          <w:sz w:val="20"/>
          <w:szCs w:val="24"/>
          <w:lang w:val="en-US" w:eastAsia="zh-CN"/>
        </w:rPr>
      </w:pPr>
      <w:r w:rsidRPr="00854928">
        <w:rPr>
          <w:rFonts w:ascii="Times New Roman" w:eastAsia="SimSun" w:hAnsi="Times New Roman" w:cs="Times New Roman"/>
          <w:smallCaps/>
          <w:sz w:val="20"/>
          <w:szCs w:val="24"/>
          <w:lang w:val="en-US" w:eastAsia="zh-CN"/>
        </w:rPr>
        <w:t xml:space="preserve">V </w:t>
      </w:r>
      <w:r w:rsidR="00B44607">
        <w:rPr>
          <w:rFonts w:ascii="Times New Roman" w:eastAsia="SimSun" w:hAnsi="Times New Roman" w:cs="Times New Roman"/>
          <w:smallCaps/>
          <w:sz w:val="20"/>
          <w:szCs w:val="24"/>
          <w:lang w:val="en-US" w:eastAsia="zh-CN"/>
        </w:rPr>
        <w:t>–</w:t>
      </w:r>
      <w:r w:rsidRPr="00854928">
        <w:rPr>
          <w:rFonts w:ascii="Times New Roman" w:eastAsia="SimSun" w:hAnsi="Times New Roman" w:cs="Times New Roman"/>
          <w:smallCaps/>
          <w:sz w:val="20"/>
          <w:szCs w:val="24"/>
          <w:lang w:val="en-US" w:eastAsia="zh-CN"/>
        </w:rPr>
        <w:t xml:space="preserve"> RESULTS</w:t>
      </w:r>
      <w:r w:rsidR="00B44607">
        <w:rPr>
          <w:rFonts w:ascii="Times New Roman" w:eastAsia="SimSun" w:hAnsi="Times New Roman" w:cs="Times New Roman"/>
          <w:smallCaps/>
          <w:sz w:val="20"/>
          <w:szCs w:val="24"/>
          <w:lang w:val="en-US" w:eastAsia="zh-CN"/>
        </w:rPr>
        <w:t xml:space="preserve"> AND DISCUSSION</w:t>
      </w:r>
    </w:p>
    <w:p w:rsidR="00EF20B4" w:rsidRPr="00946A67" w:rsidRDefault="00592300" w:rsidP="00BB7048">
      <w:pPr>
        <w:spacing w:line="240" w:lineRule="auto"/>
        <w:contextualSpacing/>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A</w:t>
      </w:r>
      <w:r w:rsidR="00946A67" w:rsidRPr="00946A67">
        <w:rPr>
          <w:rFonts w:ascii="Times New Roman" w:hAnsi="Times New Roman" w:cs="Times New Roman"/>
          <w:b/>
          <w:bCs/>
          <w:sz w:val="20"/>
          <w:szCs w:val="20"/>
          <w:lang w:val="en-US"/>
        </w:rPr>
        <w:t>–Reference test syste</w:t>
      </w:r>
      <w:r w:rsidR="00EF20B4" w:rsidRPr="00946A67">
        <w:rPr>
          <w:rFonts w:ascii="Times New Roman" w:hAnsi="Times New Roman" w:cs="Times New Roman"/>
          <w:b/>
          <w:bCs/>
          <w:sz w:val="20"/>
          <w:szCs w:val="20"/>
          <w:lang w:val="en-US"/>
        </w:rPr>
        <w:t>m</w:t>
      </w:r>
    </w:p>
    <w:p w:rsidR="00946A67" w:rsidRDefault="002724F7" w:rsidP="00BB7048">
      <w:pPr>
        <w:pStyle w:val="Default"/>
        <w:ind w:firstLine="708"/>
        <w:contextualSpacing/>
        <w:jc w:val="both"/>
        <w:rPr>
          <w:color w:val="auto"/>
          <w:sz w:val="20"/>
          <w:szCs w:val="20"/>
          <w:lang w:val="en-US"/>
        </w:rPr>
      </w:pPr>
      <w:r w:rsidRPr="00946A67">
        <w:rPr>
          <w:i/>
          <w:sz w:val="20"/>
          <w:szCs w:val="20"/>
          <w:lang w:val="en-US"/>
        </w:rPr>
        <w:t xml:space="preserve">1) </w:t>
      </w:r>
      <w:r w:rsidR="00EF20B4" w:rsidRPr="00946A67">
        <w:rPr>
          <w:i/>
          <w:sz w:val="20"/>
          <w:szCs w:val="20"/>
          <w:lang w:val="en-US"/>
        </w:rPr>
        <w:t>block I</w:t>
      </w:r>
      <w:r w:rsidR="00EF20B4" w:rsidRPr="00946A67">
        <w:rPr>
          <w:sz w:val="20"/>
          <w:szCs w:val="20"/>
          <w:lang w:val="en-US"/>
        </w:rPr>
        <w:t xml:space="preserve"> : </w:t>
      </w:r>
      <w:r w:rsidR="00BF1C2D" w:rsidRPr="007B2B16">
        <w:rPr>
          <w:rFonts w:eastAsia="Times New Roman"/>
          <w:bCs/>
          <w:color w:val="auto"/>
          <w:sz w:val="20"/>
          <w:szCs w:val="20"/>
          <w:lang w:val="en-US" w:eastAsia="fr-FR"/>
        </w:rPr>
        <w:t>It is used to display the recorded video by placing a rectangle on the areas to be tested</w:t>
      </w:r>
      <w:r w:rsidR="00A67FE7">
        <w:rPr>
          <w:rFonts w:eastAsia="Times New Roman"/>
          <w:bCs/>
          <w:color w:val="auto"/>
          <w:sz w:val="20"/>
          <w:szCs w:val="20"/>
          <w:lang w:val="en-US" w:eastAsia="fr-FR"/>
        </w:rPr>
        <w:t xml:space="preserve"> (see figure 6)</w:t>
      </w:r>
      <w:r w:rsidR="00946A67" w:rsidRPr="00946A67">
        <w:rPr>
          <w:color w:val="auto"/>
          <w:sz w:val="20"/>
          <w:szCs w:val="20"/>
          <w:lang w:val="en-US"/>
        </w:rPr>
        <w:t>.</w:t>
      </w:r>
    </w:p>
    <w:p w:rsidR="00300EBE" w:rsidRDefault="00300EBE" w:rsidP="00BB7048">
      <w:pPr>
        <w:pStyle w:val="Default"/>
        <w:ind w:firstLine="708"/>
        <w:contextualSpacing/>
        <w:jc w:val="both"/>
        <w:rPr>
          <w:color w:val="auto"/>
          <w:sz w:val="20"/>
          <w:szCs w:val="20"/>
          <w:lang w:val="en-US"/>
        </w:rPr>
      </w:pPr>
    </w:p>
    <w:p w:rsidR="00EF20B4" w:rsidRPr="00854928" w:rsidRDefault="00EF20B4" w:rsidP="00F62012">
      <w:pPr>
        <w:pStyle w:val="Default"/>
        <w:jc w:val="center"/>
        <w:rPr>
          <w:sz w:val="20"/>
          <w:szCs w:val="20"/>
          <w:lang w:val="en-US"/>
        </w:rPr>
      </w:pPr>
      <w:r w:rsidRPr="00854928">
        <w:rPr>
          <w:noProof/>
          <w:sz w:val="20"/>
          <w:szCs w:val="20"/>
          <w:lang w:eastAsia="fr-FR"/>
        </w:rPr>
        <w:drawing>
          <wp:inline distT="0" distB="0" distL="0" distR="0">
            <wp:extent cx="2602474" cy="2052466"/>
            <wp:effectExtent l="19050" t="0" r="7376"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srcRect t="2655" b="6195"/>
                    <a:stretch>
                      <a:fillRect/>
                    </a:stretch>
                  </pic:blipFill>
                  <pic:spPr bwMode="auto">
                    <a:xfrm>
                      <a:off x="0" y="0"/>
                      <a:ext cx="2603570" cy="2053331"/>
                    </a:xfrm>
                    <a:prstGeom prst="rect">
                      <a:avLst/>
                    </a:prstGeom>
                    <a:noFill/>
                    <a:ln w="9525">
                      <a:noFill/>
                      <a:miter lim="800000"/>
                      <a:headEnd/>
                      <a:tailEnd/>
                    </a:ln>
                  </pic:spPr>
                </pic:pic>
              </a:graphicData>
            </a:graphic>
          </wp:inline>
        </w:drawing>
      </w:r>
    </w:p>
    <w:p w:rsidR="00300EBE" w:rsidRDefault="00300EBE" w:rsidP="00695EA1">
      <w:pPr>
        <w:pStyle w:val="Default"/>
        <w:jc w:val="center"/>
        <w:rPr>
          <w:sz w:val="16"/>
          <w:szCs w:val="16"/>
          <w:lang w:val="en-US"/>
        </w:rPr>
      </w:pPr>
    </w:p>
    <w:p w:rsidR="00EF20B4" w:rsidRPr="00854928" w:rsidRDefault="00EF20B4" w:rsidP="00695EA1">
      <w:pPr>
        <w:pStyle w:val="Default"/>
        <w:jc w:val="center"/>
        <w:rPr>
          <w:sz w:val="16"/>
          <w:szCs w:val="16"/>
          <w:lang w:val="en-US"/>
        </w:rPr>
      </w:pPr>
      <w:r w:rsidRPr="00854928">
        <w:rPr>
          <w:sz w:val="16"/>
          <w:szCs w:val="16"/>
          <w:lang w:val="en-US"/>
        </w:rPr>
        <w:t>Fig</w:t>
      </w:r>
      <w:r w:rsidR="00695EA1" w:rsidRPr="00854928">
        <w:rPr>
          <w:sz w:val="16"/>
          <w:szCs w:val="16"/>
          <w:lang w:val="en-US"/>
        </w:rPr>
        <w:t>.</w:t>
      </w:r>
      <w:r w:rsidR="00592300">
        <w:rPr>
          <w:sz w:val="16"/>
          <w:szCs w:val="16"/>
          <w:lang w:val="en-US"/>
        </w:rPr>
        <w:t>6</w:t>
      </w:r>
      <w:r w:rsidR="00946A67">
        <w:rPr>
          <w:sz w:val="16"/>
          <w:szCs w:val="16"/>
          <w:lang w:val="en-US"/>
        </w:rPr>
        <w:t>tested areas</w:t>
      </w:r>
      <w:r w:rsidRPr="00854928">
        <w:rPr>
          <w:sz w:val="16"/>
          <w:szCs w:val="16"/>
          <w:lang w:val="en-US"/>
        </w:rPr>
        <w:t>.</w:t>
      </w:r>
    </w:p>
    <w:p w:rsidR="00695EA1" w:rsidRPr="00854928" w:rsidRDefault="00695EA1" w:rsidP="00695EA1">
      <w:pPr>
        <w:pStyle w:val="Default"/>
        <w:jc w:val="center"/>
        <w:rPr>
          <w:sz w:val="16"/>
          <w:szCs w:val="16"/>
          <w:lang w:val="en-US"/>
        </w:rPr>
      </w:pPr>
    </w:p>
    <w:p w:rsidR="00DE2B90" w:rsidRPr="007B2B16" w:rsidRDefault="00DE2B90" w:rsidP="00DE2B90">
      <w:pPr>
        <w:spacing w:after="0" w:line="240" w:lineRule="auto"/>
        <w:ind w:right="360" w:firstLine="411"/>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 xml:space="preserve">The processing cycle starts when the image is taken, then the system draws rectangles on the legs of the part. </w:t>
      </w:r>
      <w:r w:rsidRPr="007B2B16">
        <w:rPr>
          <w:rFonts w:ascii="Times New Roman" w:eastAsia="Times New Roman" w:hAnsi="Times New Roman" w:cs="Times New Roman"/>
          <w:bCs/>
          <w:sz w:val="20"/>
          <w:szCs w:val="20"/>
          <w:lang w:val="en-US" w:eastAsia="fr-FR"/>
        </w:rPr>
        <w:lastRenderedPageBreak/>
        <w:t xml:space="preserve">The image is transformed into a bitmap format, in order to scan all </w:t>
      </w:r>
      <w:r w:rsidR="00155CBB">
        <w:rPr>
          <w:rFonts w:ascii="Times New Roman" w:eastAsia="Times New Roman" w:hAnsi="Times New Roman" w:cs="Times New Roman"/>
          <w:bCs/>
          <w:sz w:val="20"/>
          <w:szCs w:val="20"/>
          <w:lang w:val="en-US" w:eastAsia="fr-FR"/>
        </w:rPr>
        <w:t>the pixels. The algorithm tests</w:t>
      </w:r>
      <w:r w:rsidRPr="007B2B16">
        <w:rPr>
          <w:rFonts w:ascii="Times New Roman" w:eastAsia="Times New Roman" w:hAnsi="Times New Roman" w:cs="Times New Roman"/>
          <w:bCs/>
          <w:sz w:val="20"/>
          <w:szCs w:val="20"/>
          <w:lang w:val="en-US" w:eastAsia="fr-FR"/>
        </w:rPr>
        <w:t xml:space="preserve"> then</w:t>
      </w:r>
      <w:r w:rsidR="00155CBB">
        <w:rPr>
          <w:rFonts w:ascii="Times New Roman" w:eastAsia="Times New Roman" w:hAnsi="Times New Roman" w:cs="Times New Roman"/>
          <w:bCs/>
          <w:sz w:val="20"/>
          <w:szCs w:val="20"/>
          <w:lang w:val="en-US" w:eastAsia="fr-FR"/>
        </w:rPr>
        <w:t>,</w:t>
      </w:r>
      <w:r w:rsidRPr="007B2B16">
        <w:rPr>
          <w:rFonts w:ascii="Times New Roman" w:eastAsia="Times New Roman" w:hAnsi="Times New Roman" w:cs="Times New Roman"/>
          <w:bCs/>
          <w:sz w:val="20"/>
          <w:szCs w:val="20"/>
          <w:lang w:val="en-US" w:eastAsia="fr-FR"/>
        </w:rPr>
        <w:t xml:space="preserve"> the RGB and V (brightness) values on each pixel of the 1st tile. This cycle proceeds to the treatment of the next tile</w:t>
      </w:r>
      <w:r w:rsidR="00AA1EC7">
        <w:rPr>
          <w:rFonts w:ascii="Times New Roman" w:eastAsia="Times New Roman" w:hAnsi="Times New Roman" w:cs="Times New Roman"/>
          <w:bCs/>
          <w:sz w:val="20"/>
          <w:szCs w:val="20"/>
          <w:lang w:val="en-US" w:eastAsia="fr-FR"/>
        </w:rPr>
        <w:t>,</w:t>
      </w:r>
      <w:r w:rsidRPr="007B2B16">
        <w:rPr>
          <w:rFonts w:ascii="Times New Roman" w:eastAsia="Times New Roman" w:hAnsi="Times New Roman" w:cs="Times New Roman"/>
          <w:bCs/>
          <w:sz w:val="20"/>
          <w:szCs w:val="20"/>
          <w:lang w:val="en-US" w:eastAsia="fr-FR"/>
        </w:rPr>
        <w:t xml:space="preserve"> until covering the whole piece.</w:t>
      </w:r>
    </w:p>
    <w:p w:rsidR="00DE2B90" w:rsidRPr="007B2B16" w:rsidRDefault="00DE2B90" w:rsidP="00DE2B90">
      <w:pPr>
        <w:spacing w:after="0" w:line="240" w:lineRule="auto"/>
        <w:ind w:right="360" w:firstLine="411"/>
        <w:jc w:val="both"/>
        <w:rPr>
          <w:rFonts w:ascii="Times New Roman" w:eastAsia="Times New Roman" w:hAnsi="Times New Roman" w:cs="Times New Roman"/>
          <w:bCs/>
          <w:sz w:val="20"/>
          <w:szCs w:val="20"/>
          <w:lang w:val="en-US" w:eastAsia="fr-FR"/>
        </w:rPr>
      </w:pPr>
      <w:r w:rsidRPr="007B2B16">
        <w:rPr>
          <w:rFonts w:ascii="Times New Roman" w:eastAsia="Times New Roman" w:hAnsi="Times New Roman" w:cs="Times New Roman"/>
          <w:bCs/>
          <w:sz w:val="20"/>
          <w:szCs w:val="20"/>
          <w:lang w:val="en-US" w:eastAsia="fr-FR"/>
        </w:rPr>
        <w:t>The conformity of the part is pronounced by comparing the measured values with the predetermined values of the reference. If it’s less than the limit, the part is reference parallel (see figure 7), if not the reference is the reference L see figure 8).</w:t>
      </w:r>
    </w:p>
    <w:p w:rsidR="00BB7048" w:rsidRPr="00E3327C" w:rsidRDefault="00BB7048" w:rsidP="00DE2B90">
      <w:pPr>
        <w:pStyle w:val="Default"/>
        <w:ind w:firstLine="708"/>
        <w:jc w:val="both"/>
        <w:rPr>
          <w:color w:val="auto"/>
          <w:sz w:val="20"/>
          <w:szCs w:val="20"/>
          <w:lang w:val="en-US"/>
        </w:rPr>
      </w:pPr>
    </w:p>
    <w:p w:rsidR="00EF20B4" w:rsidRPr="00854928" w:rsidRDefault="005C6F14" w:rsidP="0020612F">
      <w:pPr>
        <w:jc w:val="center"/>
        <w:rPr>
          <w:rFonts w:ascii="Times New Roman" w:hAnsi="Times New Roman" w:cs="Times New Roman"/>
          <w:sz w:val="16"/>
          <w:szCs w:val="16"/>
          <w:lang w:val="en-US"/>
        </w:rPr>
      </w:pPr>
      <w:r>
        <w:rPr>
          <w:rFonts w:ascii="Times New Roman" w:hAnsi="Times New Roman" w:cs="Times New Roman"/>
          <w:noProof/>
          <w:sz w:val="16"/>
          <w:szCs w:val="16"/>
          <w:lang w:eastAsia="fr-FR"/>
        </w:rPr>
        <w:drawing>
          <wp:inline distT="0" distB="0" distL="0" distR="0">
            <wp:extent cx="2379378" cy="2160638"/>
            <wp:effectExtent l="19050" t="0" r="187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srcRect/>
                    <a:stretch>
                      <a:fillRect/>
                    </a:stretch>
                  </pic:blipFill>
                  <pic:spPr bwMode="auto">
                    <a:xfrm>
                      <a:off x="0" y="0"/>
                      <a:ext cx="2389831" cy="2170130"/>
                    </a:xfrm>
                    <a:prstGeom prst="rect">
                      <a:avLst/>
                    </a:prstGeom>
                    <a:noFill/>
                    <a:ln w="9525">
                      <a:noFill/>
                      <a:miter lim="800000"/>
                      <a:headEnd/>
                      <a:tailEnd/>
                    </a:ln>
                  </pic:spPr>
                </pic:pic>
              </a:graphicData>
            </a:graphic>
          </wp:inline>
        </w:drawing>
      </w:r>
    </w:p>
    <w:p w:rsidR="00EF20B4" w:rsidRPr="00854928" w:rsidRDefault="00EF20B4" w:rsidP="00695EA1">
      <w:pPr>
        <w:ind w:firstLine="708"/>
        <w:jc w:val="center"/>
        <w:rPr>
          <w:rFonts w:ascii="Times New Roman" w:hAnsi="Times New Roman" w:cs="Times New Roman"/>
          <w:color w:val="000000"/>
          <w:sz w:val="16"/>
          <w:szCs w:val="16"/>
          <w:lang w:val="en-US"/>
        </w:rPr>
      </w:pPr>
      <w:r w:rsidRPr="00854928">
        <w:rPr>
          <w:rFonts w:ascii="Times New Roman" w:hAnsi="Times New Roman" w:cs="Times New Roman"/>
          <w:color w:val="000000"/>
          <w:sz w:val="16"/>
          <w:szCs w:val="16"/>
          <w:lang w:val="en-US"/>
        </w:rPr>
        <w:t>Fig</w:t>
      </w:r>
      <w:r w:rsidR="00695EA1" w:rsidRPr="00854928">
        <w:rPr>
          <w:rFonts w:ascii="Times New Roman" w:hAnsi="Times New Roman" w:cs="Times New Roman"/>
          <w:color w:val="000000"/>
          <w:sz w:val="16"/>
          <w:szCs w:val="16"/>
          <w:lang w:val="en-US"/>
        </w:rPr>
        <w:t>.</w:t>
      </w:r>
      <w:r w:rsidR="00592300">
        <w:rPr>
          <w:rFonts w:ascii="Times New Roman" w:hAnsi="Times New Roman" w:cs="Times New Roman"/>
          <w:color w:val="000000"/>
          <w:sz w:val="16"/>
          <w:szCs w:val="16"/>
          <w:lang w:val="en-US"/>
        </w:rPr>
        <w:t>7</w:t>
      </w:r>
      <w:r w:rsidR="00695EA1" w:rsidRPr="00854928">
        <w:rPr>
          <w:rFonts w:ascii="Times New Roman" w:hAnsi="Times New Roman" w:cs="Times New Roman"/>
          <w:color w:val="000000"/>
          <w:sz w:val="16"/>
          <w:szCs w:val="16"/>
          <w:lang w:val="en-US"/>
        </w:rPr>
        <w:t>P</w:t>
      </w:r>
      <w:r w:rsidR="00BB7048">
        <w:rPr>
          <w:rFonts w:ascii="Times New Roman" w:hAnsi="Times New Roman" w:cs="Times New Roman"/>
          <w:color w:val="000000"/>
          <w:sz w:val="16"/>
          <w:szCs w:val="16"/>
          <w:lang w:val="en-US"/>
        </w:rPr>
        <w:t>iece re</w:t>
      </w:r>
      <w:r w:rsidRPr="00854928">
        <w:rPr>
          <w:rFonts w:ascii="Times New Roman" w:hAnsi="Times New Roman" w:cs="Times New Roman"/>
          <w:color w:val="000000"/>
          <w:sz w:val="16"/>
          <w:szCs w:val="16"/>
          <w:lang w:val="en-US"/>
        </w:rPr>
        <w:t>f</w:t>
      </w:r>
      <w:r w:rsidR="00BB7048">
        <w:rPr>
          <w:rFonts w:ascii="Times New Roman" w:hAnsi="Times New Roman" w:cs="Times New Roman"/>
          <w:color w:val="000000"/>
          <w:sz w:val="16"/>
          <w:szCs w:val="16"/>
          <w:lang w:val="en-US"/>
        </w:rPr>
        <w:t>erence paralle</w:t>
      </w:r>
      <w:r w:rsidR="00BB7048" w:rsidRPr="00854928">
        <w:rPr>
          <w:rFonts w:ascii="Times New Roman" w:hAnsi="Times New Roman" w:cs="Times New Roman"/>
          <w:color w:val="000000"/>
          <w:sz w:val="16"/>
          <w:szCs w:val="16"/>
          <w:lang w:val="en-US"/>
        </w:rPr>
        <w:t>l</w:t>
      </w:r>
    </w:p>
    <w:p w:rsidR="008D119D" w:rsidRPr="00854928" w:rsidRDefault="005C6F14" w:rsidP="0020612F">
      <w:pPr>
        <w:jc w:val="cente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eastAsia="fr-FR"/>
        </w:rPr>
        <w:drawing>
          <wp:inline distT="0" distB="0" distL="0" distR="0">
            <wp:extent cx="2399739" cy="2079523"/>
            <wp:effectExtent l="19050" t="0" r="56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srcRect/>
                    <a:stretch>
                      <a:fillRect/>
                    </a:stretch>
                  </pic:blipFill>
                  <pic:spPr bwMode="auto">
                    <a:xfrm>
                      <a:off x="0" y="0"/>
                      <a:ext cx="2416448" cy="2094003"/>
                    </a:xfrm>
                    <a:prstGeom prst="rect">
                      <a:avLst/>
                    </a:prstGeom>
                    <a:noFill/>
                    <a:ln w="9525">
                      <a:noFill/>
                      <a:miter lim="800000"/>
                      <a:headEnd/>
                      <a:tailEnd/>
                    </a:ln>
                  </pic:spPr>
                </pic:pic>
              </a:graphicData>
            </a:graphic>
          </wp:inline>
        </w:drawing>
      </w:r>
    </w:p>
    <w:p w:rsidR="008D119D" w:rsidRPr="00854928" w:rsidRDefault="008D119D" w:rsidP="00695EA1">
      <w:pPr>
        <w:ind w:firstLine="708"/>
        <w:jc w:val="center"/>
        <w:rPr>
          <w:rFonts w:ascii="Times New Roman" w:hAnsi="Times New Roman" w:cs="Times New Roman"/>
          <w:color w:val="000000"/>
          <w:sz w:val="16"/>
          <w:szCs w:val="16"/>
          <w:lang w:val="en-US"/>
        </w:rPr>
      </w:pPr>
      <w:r w:rsidRPr="00854928">
        <w:rPr>
          <w:rFonts w:ascii="Times New Roman" w:hAnsi="Times New Roman" w:cs="Times New Roman"/>
          <w:color w:val="000000"/>
          <w:sz w:val="16"/>
          <w:szCs w:val="16"/>
          <w:lang w:val="en-US"/>
        </w:rPr>
        <w:t>Fig</w:t>
      </w:r>
      <w:r w:rsidR="00695EA1" w:rsidRPr="00854928">
        <w:rPr>
          <w:rFonts w:ascii="Times New Roman" w:hAnsi="Times New Roman" w:cs="Times New Roman"/>
          <w:color w:val="000000"/>
          <w:sz w:val="16"/>
          <w:szCs w:val="16"/>
          <w:lang w:val="en-US"/>
        </w:rPr>
        <w:t xml:space="preserve">. </w:t>
      </w:r>
      <w:r w:rsidR="00592300">
        <w:rPr>
          <w:rFonts w:ascii="Times New Roman" w:hAnsi="Times New Roman" w:cs="Times New Roman"/>
          <w:color w:val="000000"/>
          <w:sz w:val="16"/>
          <w:szCs w:val="16"/>
          <w:lang w:val="en-US"/>
        </w:rPr>
        <w:t>8</w:t>
      </w:r>
      <w:r w:rsidR="00695EA1" w:rsidRPr="00854928">
        <w:rPr>
          <w:rFonts w:ascii="Times New Roman" w:hAnsi="Times New Roman" w:cs="Times New Roman"/>
          <w:color w:val="000000"/>
          <w:sz w:val="16"/>
          <w:szCs w:val="16"/>
          <w:lang w:val="en-US"/>
        </w:rPr>
        <w:t xml:space="preserve"> P</w:t>
      </w:r>
      <w:r w:rsidR="00BB7048">
        <w:rPr>
          <w:rFonts w:ascii="Times New Roman" w:hAnsi="Times New Roman" w:cs="Times New Roman"/>
          <w:color w:val="000000"/>
          <w:sz w:val="16"/>
          <w:szCs w:val="16"/>
          <w:lang w:val="en-US"/>
        </w:rPr>
        <w:t>iece re</w:t>
      </w:r>
      <w:r w:rsidR="00BB7048" w:rsidRPr="00854928">
        <w:rPr>
          <w:rFonts w:ascii="Times New Roman" w:hAnsi="Times New Roman" w:cs="Times New Roman"/>
          <w:color w:val="000000"/>
          <w:sz w:val="16"/>
          <w:szCs w:val="16"/>
          <w:lang w:val="en-US"/>
        </w:rPr>
        <w:t>ference</w:t>
      </w:r>
      <w:r w:rsidRPr="00854928">
        <w:rPr>
          <w:rFonts w:ascii="Times New Roman" w:hAnsi="Times New Roman" w:cs="Times New Roman"/>
          <w:color w:val="000000"/>
          <w:sz w:val="16"/>
          <w:szCs w:val="16"/>
          <w:lang w:val="en-US"/>
        </w:rPr>
        <w:t xml:space="preserve"> L</w:t>
      </w:r>
    </w:p>
    <w:p w:rsidR="00BB7048" w:rsidRDefault="002724F7" w:rsidP="00BB7048">
      <w:pPr>
        <w:pStyle w:val="Default"/>
        <w:jc w:val="both"/>
        <w:rPr>
          <w:sz w:val="20"/>
          <w:szCs w:val="20"/>
          <w:lang w:val="en-US"/>
        </w:rPr>
      </w:pPr>
      <w:r w:rsidRPr="00854928">
        <w:rPr>
          <w:i/>
          <w:sz w:val="20"/>
          <w:szCs w:val="20"/>
          <w:lang w:val="en-US"/>
        </w:rPr>
        <w:t>2) block II</w:t>
      </w:r>
      <w:r w:rsidRPr="00854928">
        <w:rPr>
          <w:sz w:val="20"/>
          <w:szCs w:val="20"/>
          <w:lang w:val="en-US"/>
        </w:rPr>
        <w:t xml:space="preserve"> : </w:t>
      </w:r>
      <w:r w:rsidR="00BB7048" w:rsidRPr="00BB7048">
        <w:rPr>
          <w:sz w:val="20"/>
          <w:szCs w:val="20"/>
          <w:lang w:val="en-US"/>
        </w:rPr>
        <w:t xml:space="preserve">Displays the rectangles </w:t>
      </w:r>
      <w:r w:rsidR="00BB7048">
        <w:rPr>
          <w:sz w:val="20"/>
          <w:szCs w:val="20"/>
          <w:lang w:val="en-US"/>
        </w:rPr>
        <w:t xml:space="preserve">encircling </w:t>
      </w:r>
      <w:r w:rsidR="00BB7048" w:rsidRPr="00BB7048">
        <w:rPr>
          <w:sz w:val="20"/>
          <w:szCs w:val="20"/>
          <w:lang w:val="en-US"/>
        </w:rPr>
        <w:t>the test</w:t>
      </w:r>
      <w:r w:rsidR="00BB7048">
        <w:rPr>
          <w:sz w:val="20"/>
          <w:szCs w:val="20"/>
          <w:lang w:val="en-US"/>
        </w:rPr>
        <w:t>ed</w:t>
      </w:r>
      <w:r w:rsidR="00BB7048" w:rsidRPr="00BB7048">
        <w:rPr>
          <w:sz w:val="20"/>
          <w:szCs w:val="20"/>
          <w:lang w:val="en-US"/>
        </w:rPr>
        <w:t xml:space="preserve"> area (the </w:t>
      </w:r>
      <w:r w:rsidR="00805DFD">
        <w:rPr>
          <w:sz w:val="20"/>
          <w:szCs w:val="20"/>
          <w:lang w:val="en-US"/>
        </w:rPr>
        <w:t xml:space="preserve">part’s </w:t>
      </w:r>
      <w:r w:rsidR="00BB7048" w:rsidRPr="00BB7048">
        <w:rPr>
          <w:sz w:val="20"/>
          <w:szCs w:val="20"/>
          <w:lang w:val="en-US"/>
        </w:rPr>
        <w:t xml:space="preserve">legs </w:t>
      </w:r>
      <w:r w:rsidR="00805DFD">
        <w:rPr>
          <w:sz w:val="20"/>
          <w:szCs w:val="20"/>
          <w:lang w:val="en-US"/>
        </w:rPr>
        <w:t xml:space="preserve">illustrating </w:t>
      </w:r>
      <w:r w:rsidR="00BB7048" w:rsidRPr="00BB7048">
        <w:rPr>
          <w:sz w:val="20"/>
          <w:szCs w:val="20"/>
          <w:lang w:val="en-US"/>
        </w:rPr>
        <w:t>the reference</w:t>
      </w:r>
      <w:r w:rsidR="00805DFD">
        <w:rPr>
          <w:sz w:val="20"/>
          <w:szCs w:val="20"/>
          <w:lang w:val="en-US"/>
        </w:rPr>
        <w:t xml:space="preserve"> type</w:t>
      </w:r>
      <w:r w:rsidR="00BB7048" w:rsidRPr="00BB7048">
        <w:rPr>
          <w:sz w:val="20"/>
          <w:szCs w:val="20"/>
          <w:lang w:val="en-US"/>
        </w:rPr>
        <w:t>)</w:t>
      </w:r>
      <w:r w:rsidR="00BB7048">
        <w:rPr>
          <w:sz w:val="20"/>
          <w:szCs w:val="20"/>
          <w:lang w:val="en-US"/>
        </w:rPr>
        <w:t>.</w:t>
      </w:r>
    </w:p>
    <w:p w:rsidR="002724F7" w:rsidRPr="00805DFD" w:rsidRDefault="00805DFD" w:rsidP="002724F7">
      <w:pPr>
        <w:ind w:firstLine="708"/>
        <w:jc w:val="both"/>
        <w:rPr>
          <w:rFonts w:ascii="Times New Roman" w:hAnsi="Times New Roman" w:cs="Times New Roman"/>
          <w:color w:val="000000"/>
          <w:sz w:val="20"/>
          <w:szCs w:val="20"/>
          <w:lang w:val="en-US"/>
        </w:rPr>
      </w:pPr>
      <w:r w:rsidRPr="00805DFD">
        <w:rPr>
          <w:rFonts w:ascii="Times New Roman" w:hAnsi="Times New Roman" w:cs="Times New Roman"/>
          <w:color w:val="000000"/>
          <w:sz w:val="20"/>
          <w:szCs w:val="20"/>
          <w:lang w:val="en-US"/>
        </w:rPr>
        <w:t>The thin rectangles indicate the existence of a difference between the two references</w:t>
      </w:r>
      <w:r w:rsidR="00A67FE7">
        <w:rPr>
          <w:rFonts w:ascii="Times New Roman" w:hAnsi="Times New Roman" w:cs="Times New Roman"/>
          <w:color w:val="000000"/>
          <w:sz w:val="20"/>
          <w:szCs w:val="20"/>
          <w:lang w:val="en-US"/>
        </w:rPr>
        <w:t xml:space="preserve"> (see figure 9)</w:t>
      </w:r>
      <w:r w:rsidRPr="00805DFD">
        <w:rPr>
          <w:rFonts w:ascii="Times New Roman" w:hAnsi="Times New Roman" w:cs="Times New Roman"/>
          <w:color w:val="000000"/>
          <w:sz w:val="20"/>
          <w:szCs w:val="20"/>
          <w:lang w:val="en-US"/>
        </w:rPr>
        <w:t>.</w:t>
      </w:r>
    </w:p>
    <w:p w:rsidR="002724F7" w:rsidRDefault="002724F7" w:rsidP="00E12632">
      <w:pPr>
        <w:pStyle w:val="Default"/>
        <w:jc w:val="center"/>
        <w:rPr>
          <w:sz w:val="20"/>
          <w:szCs w:val="20"/>
          <w:lang w:val="en-US"/>
        </w:rPr>
      </w:pPr>
      <w:r w:rsidRPr="00854928">
        <w:rPr>
          <w:noProof/>
          <w:sz w:val="20"/>
          <w:szCs w:val="20"/>
          <w:lang w:eastAsia="fr-FR"/>
        </w:rPr>
        <w:lastRenderedPageBreak/>
        <w:drawing>
          <wp:inline distT="0" distB="0" distL="0" distR="0">
            <wp:extent cx="2489825" cy="2437086"/>
            <wp:effectExtent l="0" t="0" r="6350" b="1905"/>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email"/>
                    <a:srcRect/>
                    <a:stretch>
                      <a:fillRect/>
                    </a:stretch>
                  </pic:blipFill>
                  <pic:spPr bwMode="auto">
                    <a:xfrm>
                      <a:off x="0" y="0"/>
                      <a:ext cx="2495493" cy="2442634"/>
                    </a:xfrm>
                    <a:prstGeom prst="rect">
                      <a:avLst/>
                    </a:prstGeom>
                    <a:noFill/>
                    <a:ln w="9525">
                      <a:noFill/>
                      <a:miter lim="800000"/>
                      <a:headEnd/>
                      <a:tailEnd/>
                    </a:ln>
                  </pic:spPr>
                </pic:pic>
              </a:graphicData>
            </a:graphic>
          </wp:inline>
        </w:drawing>
      </w:r>
    </w:p>
    <w:p w:rsidR="00CB1A6A" w:rsidRDefault="00CB1A6A" w:rsidP="00E12632">
      <w:pPr>
        <w:pStyle w:val="Default"/>
        <w:jc w:val="center"/>
        <w:rPr>
          <w:sz w:val="20"/>
          <w:szCs w:val="20"/>
          <w:lang w:val="en-US"/>
        </w:rPr>
      </w:pPr>
    </w:p>
    <w:p w:rsidR="002724F7" w:rsidRDefault="002724F7" w:rsidP="00695EA1">
      <w:pPr>
        <w:pStyle w:val="Default"/>
        <w:jc w:val="center"/>
        <w:rPr>
          <w:sz w:val="16"/>
          <w:szCs w:val="16"/>
          <w:lang w:val="en-US"/>
        </w:rPr>
      </w:pPr>
      <w:r w:rsidRPr="00854928">
        <w:rPr>
          <w:sz w:val="16"/>
          <w:szCs w:val="16"/>
          <w:lang w:val="en-US"/>
        </w:rPr>
        <w:t>F</w:t>
      </w:r>
      <w:r w:rsidR="00695EA1" w:rsidRPr="00854928">
        <w:rPr>
          <w:sz w:val="16"/>
          <w:szCs w:val="16"/>
          <w:lang w:val="en-US"/>
        </w:rPr>
        <w:t>ig.</w:t>
      </w:r>
      <w:r w:rsidR="00592300">
        <w:rPr>
          <w:sz w:val="16"/>
          <w:szCs w:val="16"/>
          <w:lang w:val="en-US"/>
        </w:rPr>
        <w:t>9</w:t>
      </w:r>
      <w:r w:rsidR="001E33C1">
        <w:rPr>
          <w:sz w:val="16"/>
          <w:szCs w:val="16"/>
          <w:lang w:val="en-US"/>
        </w:rPr>
        <w:t>T</w:t>
      </w:r>
      <w:r w:rsidR="00E12632" w:rsidRPr="00854928">
        <w:rPr>
          <w:sz w:val="16"/>
          <w:szCs w:val="16"/>
          <w:lang w:val="en-US"/>
        </w:rPr>
        <w:t>est</w:t>
      </w:r>
      <w:r w:rsidR="001E33C1">
        <w:rPr>
          <w:sz w:val="16"/>
          <w:szCs w:val="16"/>
          <w:lang w:val="en-US"/>
        </w:rPr>
        <w:t xml:space="preserve"> unit</w:t>
      </w:r>
    </w:p>
    <w:p w:rsidR="0020612F" w:rsidRPr="00854928" w:rsidRDefault="0020612F" w:rsidP="00695EA1">
      <w:pPr>
        <w:pStyle w:val="Default"/>
        <w:jc w:val="center"/>
        <w:rPr>
          <w:sz w:val="16"/>
          <w:szCs w:val="16"/>
          <w:lang w:val="en-US"/>
        </w:rPr>
      </w:pPr>
    </w:p>
    <w:p w:rsidR="002724F7" w:rsidRDefault="002724F7" w:rsidP="002724F7">
      <w:pPr>
        <w:pStyle w:val="Default"/>
        <w:jc w:val="both"/>
        <w:rPr>
          <w:color w:val="auto"/>
          <w:sz w:val="20"/>
          <w:szCs w:val="20"/>
          <w:lang w:val="en-US"/>
        </w:rPr>
      </w:pPr>
      <w:r w:rsidRPr="00854928">
        <w:rPr>
          <w:i/>
          <w:sz w:val="20"/>
          <w:szCs w:val="20"/>
          <w:lang w:val="en-US"/>
        </w:rPr>
        <w:t xml:space="preserve">3) </w:t>
      </w:r>
      <w:r w:rsidRPr="00300EBE">
        <w:rPr>
          <w:color w:val="auto"/>
          <w:sz w:val="20"/>
          <w:szCs w:val="20"/>
          <w:lang w:val="en-US"/>
        </w:rPr>
        <w:t xml:space="preserve">block III: </w:t>
      </w:r>
      <w:r w:rsidR="00300EBE" w:rsidRPr="00300EBE">
        <w:rPr>
          <w:color w:val="auto"/>
          <w:sz w:val="20"/>
          <w:szCs w:val="20"/>
          <w:lang w:val="en-US"/>
        </w:rPr>
        <w:t>I</w:t>
      </w:r>
      <w:r w:rsidR="00300EBE">
        <w:rPr>
          <w:color w:val="auto"/>
          <w:sz w:val="20"/>
          <w:szCs w:val="20"/>
          <w:lang w:val="en-US"/>
        </w:rPr>
        <w:t xml:space="preserve">llustrates the </w:t>
      </w:r>
      <w:r w:rsidR="00300EBE" w:rsidRPr="00300EBE">
        <w:rPr>
          <w:color w:val="auto"/>
          <w:sz w:val="20"/>
          <w:szCs w:val="20"/>
          <w:lang w:val="en-US"/>
        </w:rPr>
        <w:t xml:space="preserve">information </w:t>
      </w:r>
      <w:r w:rsidR="00300EBE">
        <w:rPr>
          <w:color w:val="auto"/>
          <w:sz w:val="20"/>
          <w:szCs w:val="20"/>
          <w:lang w:val="en-US"/>
        </w:rPr>
        <w:t xml:space="preserve">related to the </w:t>
      </w:r>
      <w:r w:rsidR="00300EBE" w:rsidRPr="00300EBE">
        <w:rPr>
          <w:color w:val="auto"/>
          <w:sz w:val="20"/>
          <w:szCs w:val="20"/>
          <w:lang w:val="en-US"/>
        </w:rPr>
        <w:t>type of reference and processing results</w:t>
      </w:r>
      <w:r w:rsidR="00A67FE7">
        <w:rPr>
          <w:color w:val="auto"/>
          <w:sz w:val="20"/>
          <w:szCs w:val="20"/>
          <w:lang w:val="en-US"/>
        </w:rPr>
        <w:t xml:space="preserve"> (see figure 10).</w:t>
      </w:r>
      <w:bookmarkStart w:id="0" w:name="_GoBack"/>
      <w:bookmarkEnd w:id="0"/>
    </w:p>
    <w:p w:rsidR="00300EBE" w:rsidRPr="00854928" w:rsidRDefault="00300EBE" w:rsidP="002724F7">
      <w:pPr>
        <w:pStyle w:val="Default"/>
        <w:jc w:val="both"/>
        <w:rPr>
          <w:sz w:val="20"/>
          <w:szCs w:val="20"/>
          <w:lang w:val="en-US"/>
        </w:rPr>
      </w:pPr>
    </w:p>
    <w:p w:rsidR="002724F7" w:rsidRPr="00854928" w:rsidRDefault="00EC68F2" w:rsidP="00E12632">
      <w:pPr>
        <w:pStyle w:val="Default"/>
        <w:jc w:val="center"/>
        <w:rPr>
          <w:sz w:val="20"/>
          <w:szCs w:val="20"/>
          <w:lang w:val="en-US"/>
        </w:rPr>
      </w:pPr>
      <w:r>
        <w:object w:dxaOrig="3740" w:dyaOrig="1756">
          <v:shape id="_x0000_i1026" type="#_x0000_t75" style="width:186.75pt;height:87.75pt" o:ole="">
            <v:imagedata r:id="rId24" o:title=""/>
          </v:shape>
          <o:OLEObject Type="Embed" ProgID="Visio.Drawing.11" ShapeID="_x0000_i1026" DrawAspect="Content" ObjectID="_1554890668" r:id="rId25"/>
        </w:object>
      </w:r>
    </w:p>
    <w:p w:rsidR="002724F7" w:rsidRPr="00854928" w:rsidRDefault="002724F7" w:rsidP="002724F7">
      <w:pPr>
        <w:pStyle w:val="Default"/>
        <w:jc w:val="both"/>
        <w:rPr>
          <w:sz w:val="20"/>
          <w:szCs w:val="20"/>
          <w:lang w:val="en-US"/>
        </w:rPr>
      </w:pPr>
    </w:p>
    <w:p w:rsidR="002724F7" w:rsidRDefault="00695EA1" w:rsidP="00695EA1">
      <w:pPr>
        <w:pStyle w:val="Default"/>
        <w:jc w:val="center"/>
        <w:rPr>
          <w:sz w:val="16"/>
          <w:szCs w:val="16"/>
          <w:lang w:val="en-US"/>
        </w:rPr>
      </w:pPr>
      <w:r w:rsidRPr="00854928">
        <w:rPr>
          <w:sz w:val="16"/>
          <w:szCs w:val="16"/>
          <w:lang w:val="en-US"/>
        </w:rPr>
        <w:t xml:space="preserve">Fig. </w:t>
      </w:r>
      <w:r w:rsidR="002724F7" w:rsidRPr="00854928">
        <w:rPr>
          <w:sz w:val="16"/>
          <w:szCs w:val="16"/>
          <w:lang w:val="en-US"/>
        </w:rPr>
        <w:t>1</w:t>
      </w:r>
      <w:r w:rsidR="00592300">
        <w:rPr>
          <w:sz w:val="16"/>
          <w:szCs w:val="16"/>
          <w:lang w:val="en-US"/>
        </w:rPr>
        <w:t>0</w:t>
      </w:r>
      <w:r w:rsidR="001E33C1">
        <w:rPr>
          <w:sz w:val="16"/>
          <w:szCs w:val="16"/>
          <w:lang w:val="en-US"/>
        </w:rPr>
        <w:t>Reference information</w:t>
      </w:r>
    </w:p>
    <w:p w:rsidR="00592300" w:rsidRDefault="00592300" w:rsidP="00695EA1">
      <w:pPr>
        <w:pStyle w:val="Default"/>
        <w:jc w:val="center"/>
        <w:rPr>
          <w:sz w:val="16"/>
          <w:szCs w:val="16"/>
          <w:lang w:val="en-US"/>
        </w:rPr>
      </w:pPr>
    </w:p>
    <w:p w:rsidR="00592300" w:rsidRPr="00854928" w:rsidRDefault="00592300" w:rsidP="00592300">
      <w:pPr>
        <w:pStyle w:val="Paragraphedeliste"/>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B- Damages test syste</w:t>
      </w:r>
      <w:r w:rsidRPr="00854928">
        <w:rPr>
          <w:rFonts w:ascii="Times New Roman" w:hAnsi="Times New Roman" w:cs="Times New Roman"/>
          <w:b/>
          <w:bCs/>
          <w:sz w:val="20"/>
          <w:szCs w:val="20"/>
          <w:lang w:val="en-US"/>
        </w:rPr>
        <w:t>m</w:t>
      </w:r>
    </w:p>
    <w:p w:rsidR="008F287D" w:rsidRPr="00281EA1" w:rsidRDefault="008F287D" w:rsidP="008F287D">
      <w:pPr>
        <w:spacing w:after="0" w:line="240" w:lineRule="auto"/>
        <w:ind w:right="321" w:firstLine="289"/>
        <w:jc w:val="both"/>
        <w:rPr>
          <w:rFonts w:ascii="Times New Roman" w:eastAsia="Times New Roman" w:hAnsi="Times New Roman" w:cs="Times New Roman"/>
          <w:bCs/>
          <w:color w:val="555555"/>
          <w:sz w:val="20"/>
          <w:szCs w:val="20"/>
          <w:lang w:val="en-US" w:eastAsia="fr-FR"/>
        </w:rPr>
      </w:pPr>
      <w:r w:rsidRPr="00281EA1">
        <w:rPr>
          <w:rFonts w:ascii="Times New Roman" w:eastAsia="Times New Roman" w:hAnsi="Times New Roman" w:cs="Times New Roman"/>
          <w:bCs/>
          <w:color w:val="555555"/>
          <w:sz w:val="20"/>
          <w:szCs w:val="20"/>
          <w:lang w:val="en-US" w:eastAsia="fr-FR"/>
        </w:rPr>
        <w:t>The software was implemented on the production line, the capture is done automatically after detection of the part by an infrared sensor. Subsequently, the captured image is split into 16 equal rectangles to increase the sensitivity related to the defect, and store it as a bitmap to scan all pixels. </w:t>
      </w:r>
    </w:p>
    <w:p w:rsidR="00592300" w:rsidRDefault="008F287D" w:rsidP="008F287D">
      <w:pPr>
        <w:pStyle w:val="Default"/>
        <w:ind w:firstLine="289"/>
        <w:jc w:val="both"/>
        <w:rPr>
          <w:sz w:val="20"/>
          <w:szCs w:val="20"/>
          <w:lang w:val="en-US"/>
        </w:rPr>
      </w:pPr>
      <w:r w:rsidRPr="00281EA1">
        <w:rPr>
          <w:rFonts w:eastAsia="Times New Roman"/>
          <w:bCs/>
          <w:color w:val="555555"/>
          <w:sz w:val="20"/>
          <w:szCs w:val="20"/>
          <w:lang w:val="en-US" w:eastAsia="fr-FR"/>
        </w:rPr>
        <w:t>Then, we tests the RGB and V (brightness) values of each pixel for all tiles, and compares the results to the RGB and V ranges, if no defect is detected it concludes that the controlled piece is conform (see figure 11).</w:t>
      </w:r>
    </w:p>
    <w:p w:rsidR="00CB1A6A" w:rsidRDefault="00CB1A6A" w:rsidP="00CB1A6A">
      <w:pPr>
        <w:pStyle w:val="Default"/>
        <w:jc w:val="both"/>
        <w:rPr>
          <w:sz w:val="20"/>
          <w:szCs w:val="20"/>
          <w:lang w:val="en-US"/>
        </w:rPr>
      </w:pPr>
    </w:p>
    <w:p w:rsidR="00CB1A6A" w:rsidRDefault="00CB1A6A" w:rsidP="00592300">
      <w:pPr>
        <w:pStyle w:val="Default"/>
        <w:ind w:firstLine="289"/>
        <w:jc w:val="both"/>
        <w:rPr>
          <w:sz w:val="20"/>
          <w:szCs w:val="20"/>
          <w:lang w:val="en-US"/>
        </w:rPr>
      </w:pPr>
    </w:p>
    <w:p w:rsidR="00CB1A6A" w:rsidRDefault="00DE0807" w:rsidP="00CB1A6A">
      <w:pPr>
        <w:pStyle w:val="Default"/>
        <w:jc w:val="center"/>
        <w:rPr>
          <w:sz w:val="20"/>
          <w:szCs w:val="20"/>
          <w:lang w:val="en-US"/>
        </w:rPr>
      </w:pPr>
      <w:r>
        <w:rPr>
          <w:noProof/>
          <w:sz w:val="20"/>
          <w:szCs w:val="20"/>
          <w:lang w:eastAsia="fr-FR"/>
        </w:rPr>
        <w:lastRenderedPageBreak/>
        <w:pict>
          <v:rect id="Rectangle 2" o:spid="_x0000_s1026" style="position:absolute;left:0;text-align:left;margin-left:145.15pt;margin-top:129.5pt;width:43.35pt;height:61.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" filled="f" strokecolor="red" strokeweight="3pt"/>
        </w:pict>
      </w:r>
      <w:r w:rsidR="00CB1A6A" w:rsidRPr="00592300">
        <w:rPr>
          <w:noProof/>
          <w:sz w:val="20"/>
          <w:szCs w:val="20"/>
          <w:lang w:eastAsia="fr-FR"/>
        </w:rPr>
        <w:drawing>
          <wp:inline distT="0" distB="0" distL="0" distR="0">
            <wp:extent cx="1934028" cy="3235570"/>
            <wp:effectExtent l="19050" t="0" r="9072"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srcRect b="6057"/>
                    <a:stretch>
                      <a:fillRect/>
                    </a:stretch>
                  </pic:blipFill>
                  <pic:spPr bwMode="auto">
                    <a:xfrm>
                      <a:off x="0" y="0"/>
                      <a:ext cx="1936568" cy="3239819"/>
                    </a:xfrm>
                    <a:prstGeom prst="rect">
                      <a:avLst/>
                    </a:prstGeom>
                    <a:noFill/>
                    <a:ln w="9525">
                      <a:noFill/>
                      <a:miter lim="800000"/>
                      <a:headEnd/>
                      <a:tailEnd/>
                    </a:ln>
                  </pic:spPr>
                </pic:pic>
              </a:graphicData>
            </a:graphic>
          </wp:inline>
        </w:drawing>
      </w:r>
    </w:p>
    <w:p w:rsidR="00CB1A6A" w:rsidRPr="00792D23" w:rsidRDefault="00CB1A6A" w:rsidP="00CB1A6A">
      <w:pPr>
        <w:pStyle w:val="Default"/>
        <w:jc w:val="center"/>
        <w:rPr>
          <w:sz w:val="16"/>
          <w:szCs w:val="16"/>
          <w:lang w:val="en-US"/>
        </w:rPr>
      </w:pPr>
      <w:r w:rsidRPr="00792D23">
        <w:rPr>
          <w:sz w:val="16"/>
          <w:szCs w:val="16"/>
          <w:lang w:val="en-US"/>
        </w:rPr>
        <w:t>(a)</w:t>
      </w:r>
    </w:p>
    <w:p w:rsidR="00CB1A6A" w:rsidRDefault="00CB1A6A" w:rsidP="00CB1A6A">
      <w:pPr>
        <w:pStyle w:val="Default"/>
        <w:ind w:firstLine="708"/>
        <w:jc w:val="center"/>
        <w:rPr>
          <w:sz w:val="20"/>
          <w:szCs w:val="20"/>
          <w:lang w:val="en-US"/>
        </w:rPr>
      </w:pPr>
    </w:p>
    <w:p w:rsidR="00CB1A6A" w:rsidRDefault="00CB1A6A" w:rsidP="00CB1A6A">
      <w:pPr>
        <w:pStyle w:val="Default"/>
        <w:jc w:val="center"/>
        <w:rPr>
          <w:sz w:val="20"/>
          <w:szCs w:val="20"/>
          <w:lang w:val="en-US"/>
        </w:rPr>
      </w:pPr>
      <w:r w:rsidRPr="00592300">
        <w:rPr>
          <w:noProof/>
          <w:sz w:val="20"/>
          <w:szCs w:val="20"/>
          <w:lang w:eastAsia="fr-FR"/>
        </w:rPr>
        <w:drawing>
          <wp:inline distT="0" distB="0" distL="0" distR="0">
            <wp:extent cx="1404518" cy="82070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srcRect t="76515" r="19069"/>
                    <a:stretch>
                      <a:fillRect/>
                    </a:stretch>
                  </pic:blipFill>
                  <pic:spPr bwMode="auto">
                    <a:xfrm>
                      <a:off x="0" y="0"/>
                      <a:ext cx="1427144" cy="833926"/>
                    </a:xfrm>
                    <a:prstGeom prst="rect">
                      <a:avLst/>
                    </a:prstGeom>
                    <a:noFill/>
                    <a:ln w="9525">
                      <a:noFill/>
                      <a:miter lim="800000"/>
                      <a:headEnd/>
                      <a:tailEnd/>
                    </a:ln>
                  </pic:spPr>
                </pic:pic>
              </a:graphicData>
            </a:graphic>
          </wp:inline>
        </w:drawing>
      </w:r>
    </w:p>
    <w:p w:rsidR="00CB1A6A" w:rsidRPr="00792D23" w:rsidRDefault="00CB1A6A" w:rsidP="00CB1A6A">
      <w:pPr>
        <w:pStyle w:val="Default"/>
        <w:jc w:val="center"/>
        <w:rPr>
          <w:sz w:val="16"/>
          <w:szCs w:val="16"/>
          <w:lang w:val="en-US"/>
        </w:rPr>
      </w:pPr>
      <w:r w:rsidRPr="00792D23">
        <w:rPr>
          <w:sz w:val="16"/>
          <w:szCs w:val="16"/>
          <w:lang w:val="en-US"/>
        </w:rPr>
        <w:t>(b)</w:t>
      </w:r>
    </w:p>
    <w:p w:rsidR="00CB1A6A" w:rsidRDefault="00CB1A6A" w:rsidP="00CB1A6A">
      <w:pPr>
        <w:pStyle w:val="IEEEHeading1"/>
        <w:numPr>
          <w:ilvl w:val="0"/>
          <w:numId w:val="0"/>
        </w:numPr>
        <w:spacing w:before="0" w:after="0"/>
        <w:ind w:left="289"/>
        <w:rPr>
          <w:rFonts w:eastAsiaTheme="minorHAnsi"/>
          <w:smallCaps w:val="0"/>
          <w:color w:val="000000"/>
          <w:sz w:val="16"/>
          <w:szCs w:val="16"/>
          <w:lang w:val="en-US" w:eastAsia="en-US"/>
        </w:rPr>
      </w:pPr>
      <w:r w:rsidRPr="00B44607">
        <w:rPr>
          <w:rFonts w:eastAsiaTheme="minorHAnsi"/>
          <w:smallCaps w:val="0"/>
          <w:color w:val="000000"/>
          <w:sz w:val="16"/>
          <w:szCs w:val="16"/>
          <w:lang w:val="en-US" w:eastAsia="en-US"/>
        </w:rPr>
        <w:t>F</w:t>
      </w:r>
      <w:r>
        <w:rPr>
          <w:rFonts w:eastAsiaTheme="minorHAnsi"/>
          <w:smallCaps w:val="0"/>
          <w:color w:val="000000"/>
          <w:sz w:val="16"/>
          <w:szCs w:val="16"/>
          <w:lang w:val="en-US" w:eastAsia="en-US"/>
        </w:rPr>
        <w:t>ig</w:t>
      </w:r>
      <w:r w:rsidRPr="00B44607">
        <w:rPr>
          <w:rFonts w:eastAsiaTheme="minorHAnsi"/>
          <w:smallCaps w:val="0"/>
          <w:color w:val="000000"/>
          <w:sz w:val="16"/>
          <w:szCs w:val="16"/>
          <w:lang w:val="en-US" w:eastAsia="en-US"/>
        </w:rPr>
        <w:t xml:space="preserve">. </w:t>
      </w:r>
      <w:r>
        <w:rPr>
          <w:rFonts w:eastAsiaTheme="minorHAnsi"/>
          <w:smallCaps w:val="0"/>
          <w:color w:val="000000"/>
          <w:sz w:val="16"/>
          <w:szCs w:val="16"/>
          <w:lang w:val="en-US" w:eastAsia="en-US"/>
        </w:rPr>
        <w:t>11</w:t>
      </w:r>
      <w:r w:rsidRPr="00B44607">
        <w:rPr>
          <w:rFonts w:eastAsiaTheme="minorHAnsi"/>
          <w:smallCaps w:val="0"/>
          <w:color w:val="000000"/>
          <w:sz w:val="16"/>
          <w:szCs w:val="16"/>
          <w:lang w:val="en-US" w:eastAsia="en-US"/>
        </w:rPr>
        <w:t xml:space="preserve"> Position of the identified damages and test results</w:t>
      </w:r>
      <w:r>
        <w:rPr>
          <w:rFonts w:eastAsiaTheme="minorHAnsi"/>
          <w:smallCaps w:val="0"/>
          <w:color w:val="000000"/>
          <w:sz w:val="16"/>
          <w:szCs w:val="16"/>
          <w:lang w:val="en-US" w:eastAsia="en-US"/>
        </w:rPr>
        <w:t xml:space="preserve">: </w:t>
      </w:r>
    </w:p>
    <w:p w:rsidR="00CB1A6A" w:rsidRDefault="00CB1A6A" w:rsidP="00CB1A6A">
      <w:pPr>
        <w:pStyle w:val="IEEEHeading1"/>
        <w:numPr>
          <w:ilvl w:val="0"/>
          <w:numId w:val="0"/>
        </w:numPr>
        <w:spacing w:before="0" w:after="0"/>
        <w:ind w:left="289"/>
        <w:rPr>
          <w:szCs w:val="20"/>
          <w:lang w:val="en-US"/>
        </w:rPr>
      </w:pPr>
      <w:r>
        <w:rPr>
          <w:rFonts w:eastAsiaTheme="minorHAnsi"/>
          <w:smallCaps w:val="0"/>
          <w:color w:val="000000"/>
          <w:sz w:val="16"/>
          <w:szCs w:val="16"/>
          <w:lang w:val="en-US" w:eastAsia="en-US"/>
        </w:rPr>
        <w:t>(a) defective part (b) non-defective part</w:t>
      </w:r>
    </w:p>
    <w:p w:rsidR="00CB1A6A" w:rsidRDefault="00CB1A6A" w:rsidP="00592300">
      <w:pPr>
        <w:pStyle w:val="Default"/>
        <w:ind w:firstLine="289"/>
        <w:jc w:val="both"/>
        <w:rPr>
          <w:sz w:val="20"/>
          <w:szCs w:val="20"/>
          <w:lang w:val="en-US"/>
        </w:rPr>
      </w:pPr>
    </w:p>
    <w:p w:rsidR="00CB1A6A" w:rsidRDefault="00CB1A6A" w:rsidP="00592300">
      <w:pPr>
        <w:pStyle w:val="Default"/>
        <w:ind w:firstLine="289"/>
        <w:jc w:val="both"/>
        <w:rPr>
          <w:sz w:val="20"/>
          <w:szCs w:val="20"/>
          <w:lang w:val="en-US"/>
        </w:rPr>
      </w:pPr>
    </w:p>
    <w:p w:rsidR="008F287D" w:rsidRPr="00281EA1" w:rsidRDefault="008F287D" w:rsidP="008F287D">
      <w:pPr>
        <w:spacing w:after="104" w:line="240" w:lineRule="auto"/>
        <w:ind w:right="321" w:firstLine="367"/>
        <w:jc w:val="both"/>
        <w:rPr>
          <w:rFonts w:ascii="Times New Roman" w:eastAsia="Times New Roman" w:hAnsi="Times New Roman" w:cs="Times New Roman"/>
          <w:bCs/>
          <w:color w:val="000000" w:themeColor="text1"/>
          <w:sz w:val="20"/>
          <w:szCs w:val="20"/>
          <w:lang w:val="en-US" w:eastAsia="fr-FR"/>
        </w:rPr>
      </w:pPr>
      <w:r w:rsidRPr="00281EA1">
        <w:rPr>
          <w:rFonts w:ascii="Times New Roman" w:eastAsia="Times New Roman" w:hAnsi="Times New Roman" w:cs="Times New Roman"/>
          <w:bCs/>
          <w:color w:val="000000" w:themeColor="text1"/>
          <w:sz w:val="20"/>
          <w:szCs w:val="20"/>
          <w:lang w:val="en-US" w:eastAsia="fr-FR"/>
        </w:rPr>
        <w:t>The results were satisfactory and conclusive, since the software was able to classify the image of the manufactured parts as defective / non-defective with a 100% accuracy, in addition it permit : </w:t>
      </w:r>
    </w:p>
    <w:p w:rsidR="008F287D" w:rsidRPr="00281EA1" w:rsidRDefault="008F287D" w:rsidP="008F287D">
      <w:pPr>
        <w:numPr>
          <w:ilvl w:val="0"/>
          <w:numId w:val="7"/>
        </w:numPr>
        <w:spacing w:after="77" w:line="240" w:lineRule="auto"/>
        <w:ind w:left="875" w:right="321"/>
        <w:jc w:val="both"/>
        <w:rPr>
          <w:rFonts w:ascii="Times New Roman" w:eastAsia="Times New Roman" w:hAnsi="Times New Roman" w:cs="Times New Roman"/>
          <w:bCs/>
          <w:color w:val="000000" w:themeColor="text1"/>
          <w:sz w:val="20"/>
          <w:szCs w:val="20"/>
          <w:lang w:eastAsia="fr-FR"/>
        </w:rPr>
      </w:pPr>
      <w:r w:rsidRPr="00281EA1">
        <w:rPr>
          <w:rFonts w:ascii="Times New Roman" w:eastAsia="Times New Roman" w:hAnsi="Times New Roman" w:cs="Times New Roman"/>
          <w:bCs/>
          <w:color w:val="000000" w:themeColor="text1"/>
          <w:sz w:val="20"/>
          <w:szCs w:val="20"/>
          <w:lang w:eastAsia="fr-FR"/>
        </w:rPr>
        <w:t>Control time under 2,5 s </w:t>
      </w:r>
    </w:p>
    <w:p w:rsidR="008F287D" w:rsidRPr="00281EA1" w:rsidRDefault="008F287D" w:rsidP="008F287D">
      <w:pPr>
        <w:numPr>
          <w:ilvl w:val="0"/>
          <w:numId w:val="7"/>
        </w:numPr>
        <w:spacing w:after="77" w:line="240" w:lineRule="auto"/>
        <w:ind w:left="875" w:right="321"/>
        <w:jc w:val="both"/>
        <w:rPr>
          <w:rFonts w:ascii="Times New Roman" w:eastAsia="Times New Roman" w:hAnsi="Times New Roman" w:cs="Times New Roman"/>
          <w:bCs/>
          <w:color w:val="000000" w:themeColor="text1"/>
          <w:sz w:val="20"/>
          <w:szCs w:val="20"/>
          <w:lang w:val="en-US" w:eastAsia="fr-FR"/>
        </w:rPr>
      </w:pPr>
      <w:r w:rsidRPr="00281EA1">
        <w:rPr>
          <w:rFonts w:ascii="Times New Roman" w:eastAsia="Times New Roman" w:hAnsi="Times New Roman" w:cs="Times New Roman"/>
          <w:bCs/>
          <w:color w:val="000000" w:themeColor="text1"/>
          <w:sz w:val="20"/>
          <w:szCs w:val="20"/>
          <w:lang w:val="en-US" w:eastAsia="fr-FR"/>
        </w:rPr>
        <w:t>The measuring system capability less than 1,33. </w:t>
      </w:r>
    </w:p>
    <w:p w:rsidR="008F287D" w:rsidRPr="00281EA1" w:rsidRDefault="008F287D" w:rsidP="008F287D">
      <w:pPr>
        <w:numPr>
          <w:ilvl w:val="0"/>
          <w:numId w:val="7"/>
        </w:numPr>
        <w:spacing w:after="104" w:line="240" w:lineRule="auto"/>
        <w:ind w:left="875" w:right="321"/>
        <w:jc w:val="both"/>
        <w:rPr>
          <w:rFonts w:ascii="Times New Roman" w:eastAsia="Times New Roman" w:hAnsi="Times New Roman" w:cs="Times New Roman"/>
          <w:bCs/>
          <w:color w:val="000000" w:themeColor="text1"/>
          <w:sz w:val="20"/>
          <w:szCs w:val="20"/>
          <w:lang w:val="en-US" w:eastAsia="fr-FR"/>
        </w:rPr>
      </w:pPr>
      <w:r w:rsidRPr="00281EA1">
        <w:rPr>
          <w:rFonts w:ascii="Times New Roman" w:eastAsia="Times New Roman" w:hAnsi="Times New Roman" w:cs="Times New Roman"/>
          <w:bCs/>
          <w:color w:val="000000" w:themeColor="text1"/>
          <w:sz w:val="20"/>
          <w:szCs w:val="20"/>
          <w:lang w:val="en-US" w:eastAsia="fr-FR"/>
        </w:rPr>
        <w:t>The system measures without contact with the finish good. This operation will never generate any damage to the coil. </w:t>
      </w:r>
    </w:p>
    <w:p w:rsidR="008F287D" w:rsidRDefault="008F287D" w:rsidP="008F287D">
      <w:pPr>
        <w:pStyle w:val="Default"/>
        <w:ind w:left="875"/>
        <w:jc w:val="both"/>
        <w:rPr>
          <w:sz w:val="20"/>
          <w:szCs w:val="20"/>
          <w:lang w:val="en-US"/>
        </w:rPr>
      </w:pPr>
    </w:p>
    <w:p w:rsidR="008F287D" w:rsidRDefault="008F287D" w:rsidP="008F287D">
      <w:pPr>
        <w:pStyle w:val="Default"/>
        <w:ind w:firstLine="708"/>
        <w:jc w:val="both"/>
        <w:rPr>
          <w:sz w:val="20"/>
          <w:szCs w:val="20"/>
          <w:lang w:val="en-US"/>
        </w:rPr>
      </w:pPr>
    </w:p>
    <w:p w:rsidR="002724F7" w:rsidRPr="000B6914" w:rsidRDefault="002724F7" w:rsidP="008F287D">
      <w:pPr>
        <w:pStyle w:val="Default"/>
        <w:ind w:firstLine="708"/>
        <w:jc w:val="center"/>
        <w:rPr>
          <w:lang w:val="en-US"/>
        </w:rPr>
      </w:pPr>
      <w:r w:rsidRPr="000B6914">
        <w:rPr>
          <w:szCs w:val="20"/>
          <w:lang w:val="en-US"/>
        </w:rPr>
        <w:t xml:space="preserve">VI. </w:t>
      </w:r>
      <w:r w:rsidRPr="000B6914">
        <w:rPr>
          <w:lang w:val="en-US"/>
        </w:rPr>
        <w:t>Conclusions</w:t>
      </w:r>
    </w:p>
    <w:p w:rsidR="00DF6290" w:rsidRPr="00281EA1" w:rsidRDefault="00DF6290" w:rsidP="00DF6290">
      <w:pPr>
        <w:spacing w:after="0" w:line="240" w:lineRule="auto"/>
        <w:ind w:right="321" w:firstLine="367"/>
        <w:jc w:val="both"/>
        <w:rPr>
          <w:rFonts w:ascii="Times New Roman" w:eastAsia="Times New Roman" w:hAnsi="Times New Roman" w:cs="Times New Roman"/>
          <w:bCs/>
          <w:color w:val="555555"/>
          <w:sz w:val="20"/>
          <w:szCs w:val="20"/>
          <w:lang w:val="en-US" w:eastAsia="fr-FR"/>
        </w:rPr>
      </w:pPr>
      <w:r w:rsidRPr="00281EA1">
        <w:rPr>
          <w:rFonts w:ascii="Times New Roman" w:eastAsia="Times New Roman" w:hAnsi="Times New Roman" w:cs="Times New Roman"/>
          <w:bCs/>
          <w:color w:val="555555"/>
          <w:sz w:val="20"/>
          <w:szCs w:val="20"/>
          <w:lang w:val="en-US" w:eastAsia="fr-FR"/>
        </w:rPr>
        <w:t>In This paper we presented the design of an artificial vision system for the monitoring of the 3D Coils transponders damage and leg test references.</w:t>
      </w:r>
    </w:p>
    <w:p w:rsidR="00DF6290" w:rsidRPr="00281EA1" w:rsidRDefault="00DF6290" w:rsidP="00DF6290">
      <w:pPr>
        <w:spacing w:after="0" w:line="240" w:lineRule="auto"/>
        <w:ind w:right="321" w:firstLine="367"/>
        <w:jc w:val="both"/>
        <w:rPr>
          <w:rFonts w:ascii="Times New Roman" w:eastAsia="Times New Roman" w:hAnsi="Times New Roman" w:cs="Times New Roman"/>
          <w:bCs/>
          <w:color w:val="555555"/>
          <w:sz w:val="20"/>
          <w:szCs w:val="20"/>
          <w:lang w:val="en-US" w:eastAsia="fr-FR"/>
        </w:rPr>
      </w:pPr>
      <w:r w:rsidRPr="00281EA1">
        <w:rPr>
          <w:rFonts w:ascii="Times New Roman" w:eastAsia="Times New Roman" w:hAnsi="Times New Roman" w:cs="Times New Roman"/>
          <w:bCs/>
          <w:color w:val="555555"/>
          <w:sz w:val="20"/>
          <w:szCs w:val="20"/>
          <w:lang w:val="en-US" w:eastAsia="fr-FR"/>
        </w:rPr>
        <w:t xml:space="preserve">Several experiments were carried out, with different image processing algorithms, to finally adopt the suitable fault identification model based on the measurement of the RGB and HSV values of the damage. The </w:t>
      </w:r>
      <w:r w:rsidRPr="00281EA1">
        <w:rPr>
          <w:rFonts w:ascii="Times New Roman" w:eastAsia="Times New Roman" w:hAnsi="Times New Roman" w:cs="Times New Roman"/>
          <w:bCs/>
          <w:color w:val="555555"/>
          <w:sz w:val="20"/>
          <w:szCs w:val="20"/>
          <w:lang w:val="en-US" w:eastAsia="fr-FR"/>
        </w:rPr>
        <w:lastRenderedPageBreak/>
        <w:t>implementation of the designed system proved to be robust with all the performed tests.  </w:t>
      </w:r>
    </w:p>
    <w:p w:rsidR="00DF6290" w:rsidRPr="00281EA1" w:rsidRDefault="00DF6290" w:rsidP="00DF6290">
      <w:pPr>
        <w:spacing w:after="104" w:line="240" w:lineRule="auto"/>
        <w:ind w:right="321" w:firstLine="367"/>
        <w:jc w:val="both"/>
        <w:rPr>
          <w:rFonts w:ascii="Times New Roman" w:eastAsia="Times New Roman" w:hAnsi="Times New Roman" w:cs="Times New Roman"/>
          <w:bCs/>
          <w:color w:val="555555"/>
          <w:sz w:val="20"/>
          <w:szCs w:val="20"/>
          <w:lang w:val="en-US" w:eastAsia="fr-FR"/>
        </w:rPr>
      </w:pPr>
      <w:r w:rsidRPr="00281EA1">
        <w:rPr>
          <w:rFonts w:ascii="Times New Roman" w:eastAsia="Times New Roman" w:hAnsi="Times New Roman" w:cs="Times New Roman"/>
          <w:bCs/>
          <w:color w:val="555555"/>
          <w:sz w:val="20"/>
          <w:szCs w:val="20"/>
          <w:lang w:val="en-US" w:eastAsia="fr-FR"/>
        </w:rPr>
        <w:t>The illustrated approach can be applied in a various sectors and activities such as fruit sorting, preserves, etc. Substantial savings can be achieved following this strategy.</w:t>
      </w:r>
    </w:p>
    <w:p w:rsidR="002A170B" w:rsidRDefault="002A170B" w:rsidP="00DF6290">
      <w:pPr>
        <w:autoSpaceDE w:val="0"/>
        <w:autoSpaceDN w:val="0"/>
        <w:adjustRightInd w:val="0"/>
        <w:spacing w:after="0" w:line="240" w:lineRule="auto"/>
        <w:ind w:firstLine="708"/>
        <w:jc w:val="both"/>
        <w:rPr>
          <w:smallCaps/>
          <w:color w:val="000000"/>
          <w:szCs w:val="20"/>
          <w:lang w:val="en-US"/>
        </w:rPr>
      </w:pPr>
    </w:p>
    <w:p w:rsidR="006353E9" w:rsidRPr="00854928" w:rsidRDefault="006353E9" w:rsidP="006353E9">
      <w:pPr>
        <w:pStyle w:val="IEEEHeading1"/>
        <w:numPr>
          <w:ilvl w:val="0"/>
          <w:numId w:val="0"/>
        </w:numPr>
        <w:rPr>
          <w:lang w:val="en-US"/>
        </w:rPr>
      </w:pPr>
      <w:r w:rsidRPr="00854928">
        <w:rPr>
          <w:lang w:val="en-US"/>
        </w:rPr>
        <w:t>References</w:t>
      </w:r>
    </w:p>
    <w:p w:rsidR="009226AE" w:rsidRPr="00854928" w:rsidRDefault="006353E9" w:rsidP="009226AE">
      <w:pPr>
        <w:spacing w:line="240" w:lineRule="auto"/>
        <w:contextualSpacing/>
        <w:rPr>
          <w:rFonts w:ascii="Times New Roman" w:hAnsi="Times New Roman" w:cs="Times New Roman"/>
          <w:color w:val="000000"/>
          <w:sz w:val="16"/>
          <w:szCs w:val="16"/>
          <w:lang w:val="en-US"/>
        </w:rPr>
      </w:pPr>
      <w:r w:rsidRPr="00854928">
        <w:rPr>
          <w:rFonts w:ascii="Times New Roman" w:hAnsi="Times New Roman" w:cs="Times New Roman"/>
          <w:color w:val="000000"/>
          <w:sz w:val="16"/>
          <w:szCs w:val="16"/>
          <w:lang w:val="en-US"/>
        </w:rPr>
        <w:t xml:space="preserve"> [1]</w:t>
      </w:r>
      <w:r w:rsidRPr="00854928">
        <w:rPr>
          <w:rFonts w:ascii="Times New Roman" w:hAnsi="Times New Roman" w:cs="Times New Roman"/>
          <w:color w:val="000000"/>
          <w:sz w:val="16"/>
          <w:szCs w:val="16"/>
          <w:lang w:val="en-US"/>
        </w:rPr>
        <w:tab/>
      </w:r>
      <w:r w:rsidR="001E41F1" w:rsidRPr="00854928">
        <w:rPr>
          <w:rFonts w:ascii="Times New Roman" w:hAnsi="Times New Roman" w:cs="Times New Roman"/>
          <w:color w:val="000000"/>
          <w:sz w:val="16"/>
          <w:szCs w:val="16"/>
          <w:lang w:val="en-US"/>
        </w:rPr>
        <w:t xml:space="preserve">B. </w:t>
      </w:r>
      <w:r w:rsidR="002724F7" w:rsidRPr="00854928">
        <w:rPr>
          <w:rFonts w:ascii="Times New Roman" w:hAnsi="Times New Roman" w:cs="Times New Roman"/>
          <w:color w:val="000000"/>
          <w:sz w:val="16"/>
          <w:szCs w:val="16"/>
          <w:lang w:val="en-US"/>
        </w:rPr>
        <w:t xml:space="preserve">Jiang, </w:t>
      </w:r>
      <w:r w:rsidR="001E41F1" w:rsidRPr="00854928">
        <w:rPr>
          <w:rFonts w:ascii="Times New Roman" w:hAnsi="Times New Roman" w:cs="Times New Roman"/>
          <w:color w:val="000000"/>
          <w:sz w:val="16"/>
          <w:szCs w:val="16"/>
          <w:lang w:val="en-US"/>
        </w:rPr>
        <w:t xml:space="preserve">C. </w:t>
      </w:r>
      <w:r w:rsidR="002724F7" w:rsidRPr="00854928">
        <w:rPr>
          <w:rFonts w:ascii="Times New Roman" w:hAnsi="Times New Roman" w:cs="Times New Roman"/>
          <w:color w:val="000000"/>
          <w:sz w:val="16"/>
          <w:szCs w:val="16"/>
          <w:lang w:val="en-US"/>
        </w:rPr>
        <w:t>Wang,</w:t>
      </w:r>
      <w:r w:rsidR="001E41F1" w:rsidRPr="00854928">
        <w:rPr>
          <w:rFonts w:ascii="Times New Roman" w:hAnsi="Times New Roman" w:cs="Times New Roman"/>
          <w:color w:val="000000"/>
          <w:sz w:val="16"/>
          <w:szCs w:val="16"/>
          <w:lang w:val="en-US"/>
        </w:rPr>
        <w:t xml:space="preserve"> D. </w:t>
      </w:r>
      <w:r w:rsidR="002724F7" w:rsidRPr="00854928">
        <w:rPr>
          <w:rFonts w:ascii="Times New Roman" w:hAnsi="Times New Roman" w:cs="Times New Roman"/>
          <w:color w:val="000000"/>
          <w:sz w:val="16"/>
          <w:szCs w:val="16"/>
          <w:lang w:val="en-US"/>
        </w:rPr>
        <w:t xml:space="preserve">Tsai, and </w:t>
      </w:r>
      <w:r w:rsidR="001E41F1" w:rsidRPr="00854928">
        <w:rPr>
          <w:rFonts w:ascii="Times New Roman" w:hAnsi="Times New Roman" w:cs="Times New Roman"/>
          <w:color w:val="000000"/>
          <w:sz w:val="16"/>
          <w:szCs w:val="16"/>
          <w:lang w:val="en-US"/>
        </w:rPr>
        <w:t xml:space="preserve">C. </w:t>
      </w:r>
      <w:r w:rsidR="002724F7" w:rsidRPr="00854928">
        <w:rPr>
          <w:rFonts w:ascii="Times New Roman" w:hAnsi="Times New Roman" w:cs="Times New Roman"/>
          <w:color w:val="000000"/>
          <w:sz w:val="16"/>
          <w:szCs w:val="16"/>
          <w:lang w:val="en-US"/>
        </w:rPr>
        <w:t xml:space="preserve">Lu, "LCD Surface Defect Inspection using Machine Vision", Fifth Asia Pacific Industrial Engineering and Management Systems Conference </w:t>
      </w:r>
      <w:r w:rsidR="001E41F1" w:rsidRPr="00854928">
        <w:rPr>
          <w:rFonts w:ascii="Times New Roman" w:hAnsi="Times New Roman" w:cs="Times New Roman"/>
          <w:color w:val="000000"/>
          <w:sz w:val="16"/>
          <w:szCs w:val="16"/>
          <w:lang w:val="en-US"/>
        </w:rPr>
        <w:t>(Australia), 2004.</w:t>
      </w:r>
    </w:p>
    <w:p w:rsidR="002724F7" w:rsidRPr="00854928" w:rsidRDefault="002724F7" w:rsidP="009226AE">
      <w:pPr>
        <w:spacing w:line="240" w:lineRule="auto"/>
        <w:contextualSpacing/>
        <w:rPr>
          <w:rFonts w:ascii="Times New Roman" w:hAnsi="Times New Roman" w:cs="Times New Roman"/>
          <w:sz w:val="16"/>
          <w:szCs w:val="16"/>
          <w:lang w:val="en-US"/>
        </w:rPr>
      </w:pPr>
      <w:r w:rsidRPr="00854928">
        <w:rPr>
          <w:rFonts w:ascii="Times New Roman" w:hAnsi="Times New Roman" w:cs="Times New Roman"/>
          <w:sz w:val="16"/>
          <w:szCs w:val="16"/>
          <w:lang w:val="en-US"/>
        </w:rPr>
        <w:t xml:space="preserve">[2] </w:t>
      </w:r>
      <w:r w:rsidR="006353E9" w:rsidRPr="00854928">
        <w:rPr>
          <w:sz w:val="16"/>
          <w:szCs w:val="16"/>
          <w:lang w:val="en-US"/>
        </w:rPr>
        <w:tab/>
      </w:r>
      <w:r w:rsidRPr="00854928">
        <w:rPr>
          <w:rFonts w:ascii="Times New Roman" w:hAnsi="Times New Roman" w:cs="Times New Roman"/>
          <w:sz w:val="16"/>
          <w:szCs w:val="16"/>
          <w:lang w:val="en-US"/>
        </w:rPr>
        <w:t xml:space="preserve">F. </w:t>
      </w:r>
      <w:r w:rsidR="001E41F1" w:rsidRPr="00854928">
        <w:rPr>
          <w:sz w:val="16"/>
          <w:szCs w:val="16"/>
          <w:lang w:val="en-US"/>
        </w:rPr>
        <w:t xml:space="preserve"> Adamo, F</w:t>
      </w:r>
      <w:r w:rsidRPr="00854928">
        <w:rPr>
          <w:rFonts w:ascii="Times New Roman" w:hAnsi="Times New Roman" w:cs="Times New Roman"/>
          <w:sz w:val="16"/>
          <w:szCs w:val="16"/>
          <w:lang w:val="en-US"/>
        </w:rPr>
        <w:t>.Attivissimo</w:t>
      </w:r>
      <w:r w:rsidR="001E41F1" w:rsidRPr="00854928">
        <w:rPr>
          <w:sz w:val="16"/>
          <w:szCs w:val="16"/>
          <w:lang w:val="en-US"/>
        </w:rPr>
        <w:t>, G</w:t>
      </w:r>
      <w:r w:rsidRPr="00854928">
        <w:rPr>
          <w:rFonts w:ascii="Times New Roman" w:hAnsi="Times New Roman" w:cs="Times New Roman"/>
          <w:sz w:val="16"/>
          <w:szCs w:val="16"/>
          <w:lang w:val="en-US"/>
        </w:rPr>
        <w:t>. Cavone</w:t>
      </w:r>
      <w:r w:rsidR="001E41F1" w:rsidRPr="00854928">
        <w:rPr>
          <w:sz w:val="16"/>
          <w:szCs w:val="16"/>
          <w:lang w:val="en-US"/>
        </w:rPr>
        <w:t>, N</w:t>
      </w:r>
      <w:r w:rsidRPr="00854928">
        <w:rPr>
          <w:rFonts w:ascii="Times New Roman" w:hAnsi="Times New Roman" w:cs="Times New Roman"/>
          <w:sz w:val="16"/>
          <w:szCs w:val="16"/>
          <w:lang w:val="en-US"/>
        </w:rPr>
        <w:t xml:space="preserve">. Giaquinto and A. Lanzolla </w:t>
      </w:r>
      <w:r w:rsidR="00D3755D" w:rsidRPr="00854928">
        <w:rPr>
          <w:sz w:val="16"/>
          <w:szCs w:val="16"/>
          <w:lang w:val="en-US"/>
        </w:rPr>
        <w:t xml:space="preserve">, </w:t>
      </w:r>
      <w:r w:rsidRPr="00854928">
        <w:rPr>
          <w:rFonts w:ascii="Times New Roman" w:hAnsi="Times New Roman" w:cs="Times New Roman"/>
          <w:sz w:val="16"/>
          <w:szCs w:val="16"/>
          <w:lang w:val="en-US"/>
        </w:rPr>
        <w:t xml:space="preserve">“Artificial Vision Inspection Applied To Leather Quality Control”, 13th International Conference on Pattern Recognition, Volume 2, 25-29; 2006. </w:t>
      </w:r>
    </w:p>
    <w:p w:rsidR="002724F7" w:rsidRPr="00854928" w:rsidRDefault="002724F7" w:rsidP="002724F7">
      <w:pPr>
        <w:autoSpaceDE w:val="0"/>
        <w:autoSpaceDN w:val="0"/>
        <w:adjustRightInd w:val="0"/>
        <w:spacing w:after="0" w:line="240" w:lineRule="auto"/>
        <w:rPr>
          <w:rFonts w:ascii="Times New Roman" w:hAnsi="Times New Roman" w:cs="Times New Roman"/>
          <w:color w:val="000000"/>
          <w:sz w:val="16"/>
          <w:szCs w:val="16"/>
          <w:lang w:val="en-US"/>
        </w:rPr>
      </w:pPr>
      <w:r w:rsidRPr="00854928">
        <w:rPr>
          <w:rFonts w:ascii="Times New Roman" w:hAnsi="Times New Roman" w:cs="Times New Roman"/>
          <w:color w:val="000000"/>
          <w:sz w:val="16"/>
          <w:szCs w:val="16"/>
          <w:lang w:val="en-US"/>
        </w:rPr>
        <w:t>[3]</w:t>
      </w:r>
      <w:r w:rsidR="006353E9" w:rsidRPr="00854928">
        <w:rPr>
          <w:rFonts w:ascii="Times New Roman" w:hAnsi="Times New Roman" w:cs="Times New Roman"/>
          <w:color w:val="000000"/>
          <w:sz w:val="16"/>
          <w:szCs w:val="16"/>
          <w:lang w:val="en-US"/>
        </w:rPr>
        <w:tab/>
      </w:r>
      <w:r w:rsidR="00D3755D" w:rsidRPr="00854928">
        <w:rPr>
          <w:rFonts w:ascii="Times New Roman" w:hAnsi="Times New Roman" w:cs="Times New Roman"/>
          <w:color w:val="000000"/>
          <w:sz w:val="16"/>
          <w:szCs w:val="16"/>
          <w:lang w:val="en-US"/>
        </w:rPr>
        <w:t xml:space="preserve">B. </w:t>
      </w:r>
      <w:r w:rsidRPr="00854928">
        <w:rPr>
          <w:rFonts w:ascii="Times New Roman" w:hAnsi="Times New Roman" w:cs="Times New Roman"/>
          <w:color w:val="000000"/>
          <w:sz w:val="16"/>
          <w:szCs w:val="16"/>
          <w:lang w:val="en-US"/>
        </w:rPr>
        <w:t xml:space="preserve">Zhang, </w:t>
      </w:r>
      <w:r w:rsidR="00D3755D" w:rsidRPr="00854928">
        <w:rPr>
          <w:rFonts w:ascii="Times New Roman" w:hAnsi="Times New Roman" w:cs="Times New Roman"/>
          <w:color w:val="000000"/>
          <w:sz w:val="16"/>
          <w:szCs w:val="16"/>
          <w:lang w:val="en-US"/>
        </w:rPr>
        <w:t xml:space="preserve">W. </w:t>
      </w:r>
      <w:r w:rsidRPr="00854928">
        <w:rPr>
          <w:rFonts w:ascii="Times New Roman" w:hAnsi="Times New Roman" w:cs="Times New Roman"/>
          <w:color w:val="000000"/>
          <w:sz w:val="16"/>
          <w:szCs w:val="16"/>
          <w:lang w:val="en-US"/>
        </w:rPr>
        <w:t xml:space="preserve">Huang, </w:t>
      </w:r>
      <w:r w:rsidR="00D3755D" w:rsidRPr="00854928">
        <w:rPr>
          <w:rFonts w:ascii="Times New Roman" w:hAnsi="Times New Roman" w:cs="Times New Roman"/>
          <w:color w:val="000000"/>
          <w:sz w:val="16"/>
          <w:szCs w:val="16"/>
          <w:lang w:val="en-US"/>
        </w:rPr>
        <w:t xml:space="preserve"> L. </w:t>
      </w:r>
      <w:r w:rsidRPr="00854928">
        <w:rPr>
          <w:rFonts w:ascii="Times New Roman" w:hAnsi="Times New Roman" w:cs="Times New Roman"/>
          <w:color w:val="000000"/>
          <w:sz w:val="16"/>
          <w:szCs w:val="16"/>
          <w:lang w:val="en-US"/>
        </w:rPr>
        <w:t xml:space="preserve">Gong, </w:t>
      </w:r>
      <w:r w:rsidR="00BC628A" w:rsidRPr="00854928">
        <w:rPr>
          <w:rFonts w:ascii="Times New Roman" w:hAnsi="Times New Roman" w:cs="Times New Roman"/>
          <w:color w:val="000000"/>
          <w:sz w:val="16"/>
          <w:szCs w:val="16"/>
          <w:lang w:val="en-US"/>
        </w:rPr>
        <w:t xml:space="preserve">J. </w:t>
      </w:r>
      <w:r w:rsidRPr="00854928">
        <w:rPr>
          <w:rFonts w:ascii="Times New Roman" w:hAnsi="Times New Roman" w:cs="Times New Roman"/>
          <w:color w:val="000000"/>
          <w:sz w:val="16"/>
          <w:szCs w:val="16"/>
          <w:lang w:val="en-US"/>
        </w:rPr>
        <w:t>L</w:t>
      </w:r>
      <w:r w:rsidR="00BC628A" w:rsidRPr="00854928">
        <w:rPr>
          <w:rFonts w:ascii="Times New Roman" w:hAnsi="Times New Roman" w:cs="Times New Roman"/>
          <w:color w:val="000000"/>
          <w:sz w:val="16"/>
          <w:szCs w:val="16"/>
          <w:lang w:val="en-US"/>
        </w:rPr>
        <w:t>i</w:t>
      </w:r>
      <w:r w:rsidRPr="00854928">
        <w:rPr>
          <w:rFonts w:ascii="Times New Roman" w:hAnsi="Times New Roman" w:cs="Times New Roman"/>
          <w:color w:val="000000"/>
          <w:sz w:val="16"/>
          <w:szCs w:val="16"/>
          <w:lang w:val="en-US"/>
        </w:rPr>
        <w:t xml:space="preserve">, </w:t>
      </w:r>
      <w:r w:rsidR="00BC628A" w:rsidRPr="00854928">
        <w:rPr>
          <w:rFonts w:ascii="Times New Roman" w:hAnsi="Times New Roman" w:cs="Times New Roman"/>
          <w:color w:val="000000"/>
          <w:sz w:val="16"/>
          <w:szCs w:val="16"/>
          <w:lang w:val="en-US"/>
        </w:rPr>
        <w:t xml:space="preserve">C. </w:t>
      </w:r>
      <w:r w:rsidRPr="00854928">
        <w:rPr>
          <w:rFonts w:ascii="Times New Roman" w:hAnsi="Times New Roman" w:cs="Times New Roman"/>
          <w:color w:val="000000"/>
          <w:sz w:val="16"/>
          <w:szCs w:val="16"/>
          <w:lang w:val="en-US"/>
        </w:rPr>
        <w:t xml:space="preserve">Zhao, </w:t>
      </w:r>
      <w:r w:rsidR="00BC628A" w:rsidRPr="00854928">
        <w:rPr>
          <w:rFonts w:ascii="Times New Roman" w:hAnsi="Times New Roman" w:cs="Times New Roman"/>
          <w:color w:val="000000"/>
          <w:sz w:val="16"/>
          <w:szCs w:val="16"/>
          <w:lang w:val="en-US"/>
        </w:rPr>
        <w:t xml:space="preserve">C. </w:t>
      </w:r>
      <w:r w:rsidRPr="00854928">
        <w:rPr>
          <w:rFonts w:ascii="Times New Roman" w:hAnsi="Times New Roman" w:cs="Times New Roman"/>
          <w:color w:val="000000"/>
          <w:sz w:val="16"/>
          <w:szCs w:val="16"/>
          <w:lang w:val="en-US"/>
        </w:rPr>
        <w:t xml:space="preserve">Liu, C, </w:t>
      </w:r>
      <w:r w:rsidR="00BC628A" w:rsidRPr="00854928">
        <w:rPr>
          <w:rFonts w:ascii="Times New Roman" w:hAnsi="Times New Roman" w:cs="Times New Roman"/>
          <w:color w:val="000000"/>
          <w:sz w:val="16"/>
          <w:szCs w:val="16"/>
          <w:lang w:val="en-US"/>
        </w:rPr>
        <w:t xml:space="preserve">andD. </w:t>
      </w:r>
      <w:r w:rsidRPr="00854928">
        <w:rPr>
          <w:rFonts w:ascii="Times New Roman" w:hAnsi="Times New Roman" w:cs="Times New Roman"/>
          <w:color w:val="000000"/>
          <w:sz w:val="16"/>
          <w:szCs w:val="16"/>
          <w:lang w:val="en-US"/>
        </w:rPr>
        <w:t xml:space="preserve">Huang, </w:t>
      </w:r>
      <w:r w:rsidR="00BC628A" w:rsidRPr="00854928">
        <w:rPr>
          <w:rFonts w:ascii="Times New Roman" w:hAnsi="Times New Roman" w:cs="Times New Roman"/>
          <w:color w:val="000000"/>
          <w:sz w:val="16"/>
          <w:szCs w:val="16"/>
          <w:lang w:val="en-US"/>
        </w:rPr>
        <w:t>“</w:t>
      </w:r>
      <w:r w:rsidRPr="00854928">
        <w:rPr>
          <w:rFonts w:ascii="Times New Roman" w:hAnsi="Times New Roman" w:cs="Times New Roman"/>
          <w:color w:val="000000"/>
          <w:sz w:val="16"/>
          <w:szCs w:val="16"/>
          <w:lang w:val="en-US"/>
        </w:rPr>
        <w:t>Computer vision detection of defective apples using automatic lightness correction and weighted RVM classifier</w:t>
      </w:r>
      <w:r w:rsidR="00BC628A" w:rsidRPr="00854928">
        <w:rPr>
          <w:rFonts w:ascii="Times New Roman" w:hAnsi="Times New Roman" w:cs="Times New Roman"/>
          <w:color w:val="000000"/>
          <w:sz w:val="16"/>
          <w:szCs w:val="16"/>
          <w:lang w:val="en-US"/>
        </w:rPr>
        <w:t>”, Journal of Food Engineering 146–143–151, 2015.</w:t>
      </w:r>
    </w:p>
    <w:p w:rsidR="002724F7" w:rsidRPr="00854928" w:rsidRDefault="002724F7" w:rsidP="002724F7">
      <w:pPr>
        <w:pStyle w:val="Default"/>
        <w:rPr>
          <w:sz w:val="16"/>
          <w:szCs w:val="16"/>
          <w:lang w:val="en-US"/>
        </w:rPr>
      </w:pPr>
      <w:r w:rsidRPr="00854928">
        <w:rPr>
          <w:sz w:val="16"/>
          <w:szCs w:val="16"/>
          <w:lang w:val="en-US"/>
        </w:rPr>
        <w:t xml:space="preserve">[4] </w:t>
      </w:r>
      <w:r w:rsidR="006353E9" w:rsidRPr="00854928">
        <w:rPr>
          <w:sz w:val="16"/>
          <w:szCs w:val="16"/>
          <w:lang w:val="en-US"/>
        </w:rPr>
        <w:tab/>
      </w:r>
      <w:r w:rsidR="00BC628A" w:rsidRPr="00854928">
        <w:rPr>
          <w:sz w:val="16"/>
          <w:szCs w:val="16"/>
          <w:lang w:val="en-US"/>
        </w:rPr>
        <w:t>O. Silvé</w:t>
      </w:r>
      <w:r w:rsidRPr="00854928">
        <w:rPr>
          <w:sz w:val="16"/>
          <w:szCs w:val="16"/>
          <w:lang w:val="en-US"/>
        </w:rPr>
        <w:t xml:space="preserve">n, M. Niskanen, and H. Kauppinen, “Wood inspection with non-supervised clustering”, Machine Vision and Applications, 13:275–285, 2003. </w:t>
      </w:r>
    </w:p>
    <w:p w:rsidR="002724F7" w:rsidRPr="00854928" w:rsidRDefault="002724F7" w:rsidP="002724F7">
      <w:pPr>
        <w:pStyle w:val="Default"/>
        <w:rPr>
          <w:sz w:val="16"/>
          <w:szCs w:val="16"/>
          <w:lang w:val="en-US"/>
        </w:rPr>
      </w:pPr>
      <w:r w:rsidRPr="00854928">
        <w:rPr>
          <w:sz w:val="16"/>
          <w:szCs w:val="16"/>
          <w:lang w:val="en-US"/>
        </w:rPr>
        <w:t>[5]</w:t>
      </w:r>
      <w:r w:rsidR="00BC628A" w:rsidRPr="00854928">
        <w:rPr>
          <w:sz w:val="16"/>
          <w:szCs w:val="16"/>
          <w:lang w:val="en-US"/>
        </w:rPr>
        <w:tab/>
        <w:t>F. Pernkopf</w:t>
      </w:r>
      <w:r w:rsidRPr="00854928">
        <w:rPr>
          <w:sz w:val="16"/>
          <w:szCs w:val="16"/>
          <w:lang w:val="en-US"/>
        </w:rPr>
        <w:t xml:space="preserve">, </w:t>
      </w:r>
      <w:r w:rsidR="00B61EA6" w:rsidRPr="00854928">
        <w:rPr>
          <w:sz w:val="16"/>
          <w:szCs w:val="16"/>
          <w:lang w:val="en-US"/>
        </w:rPr>
        <w:t>“Detection</w:t>
      </w:r>
      <w:r w:rsidRPr="00854928">
        <w:rPr>
          <w:sz w:val="16"/>
          <w:szCs w:val="16"/>
          <w:lang w:val="en-US"/>
        </w:rPr>
        <w:t xml:space="preserve"> of surface def</w:t>
      </w:r>
      <w:r w:rsidR="00B61EA6" w:rsidRPr="00854928">
        <w:rPr>
          <w:sz w:val="16"/>
          <w:szCs w:val="16"/>
          <w:lang w:val="en-US"/>
        </w:rPr>
        <w:t>ects on raw steel blocks using Bayesian</w:t>
      </w:r>
      <w:r w:rsidRPr="00854928">
        <w:rPr>
          <w:sz w:val="16"/>
          <w:szCs w:val="16"/>
          <w:lang w:val="en-US"/>
        </w:rPr>
        <w:t xml:space="preserve"> network classifiers”, Pattern Analysis and Applications, 7:333–342, 2004.</w:t>
      </w:r>
    </w:p>
    <w:p w:rsidR="002724F7" w:rsidRPr="00854928" w:rsidRDefault="002724F7" w:rsidP="002724F7">
      <w:pPr>
        <w:pStyle w:val="Default"/>
        <w:rPr>
          <w:sz w:val="16"/>
          <w:szCs w:val="16"/>
          <w:lang w:val="en-US"/>
        </w:rPr>
      </w:pPr>
      <w:r w:rsidRPr="00854928">
        <w:rPr>
          <w:sz w:val="16"/>
          <w:szCs w:val="16"/>
          <w:lang w:val="en-US"/>
        </w:rPr>
        <w:t>[6]</w:t>
      </w:r>
      <w:r w:rsidR="006353E9" w:rsidRPr="00854928">
        <w:rPr>
          <w:sz w:val="16"/>
          <w:szCs w:val="16"/>
          <w:lang w:val="en-US"/>
        </w:rPr>
        <w:tab/>
      </w:r>
      <w:r w:rsidRPr="00854928">
        <w:rPr>
          <w:sz w:val="16"/>
          <w:szCs w:val="16"/>
          <w:lang w:val="en-US"/>
        </w:rPr>
        <w:t xml:space="preserve"> I. Rossi, M. Bicego, and V.Murino. “Statistical classification of raw textile defects”, In IEEE Internationa</w:t>
      </w:r>
      <w:r w:rsidR="00B61EA6" w:rsidRPr="00854928">
        <w:rPr>
          <w:sz w:val="16"/>
          <w:szCs w:val="16"/>
          <w:lang w:val="en-US"/>
        </w:rPr>
        <w:t xml:space="preserve">l </w:t>
      </w:r>
      <w:r w:rsidRPr="00854928">
        <w:rPr>
          <w:sz w:val="16"/>
          <w:szCs w:val="16"/>
          <w:lang w:val="en-US"/>
        </w:rPr>
        <w:t xml:space="preserve">Conference on Pattern Recognition, volume 4, pages 311– 314, 2004. </w:t>
      </w:r>
    </w:p>
    <w:p w:rsidR="002724F7" w:rsidRPr="00854928" w:rsidRDefault="002724F7" w:rsidP="002724F7">
      <w:pPr>
        <w:pStyle w:val="Default"/>
        <w:rPr>
          <w:sz w:val="16"/>
          <w:szCs w:val="16"/>
          <w:lang w:val="en-US"/>
        </w:rPr>
      </w:pPr>
      <w:r w:rsidRPr="00854928">
        <w:rPr>
          <w:sz w:val="16"/>
          <w:szCs w:val="16"/>
          <w:lang w:val="en-US"/>
        </w:rPr>
        <w:t>[</w:t>
      </w:r>
      <w:r w:rsidR="006353E9" w:rsidRPr="00854928">
        <w:rPr>
          <w:sz w:val="16"/>
          <w:szCs w:val="16"/>
          <w:lang w:val="en-US"/>
        </w:rPr>
        <w:t>7</w:t>
      </w:r>
      <w:r w:rsidRPr="00854928">
        <w:rPr>
          <w:sz w:val="16"/>
          <w:szCs w:val="16"/>
          <w:lang w:val="en-US"/>
        </w:rPr>
        <w:t xml:space="preserve">] </w:t>
      </w:r>
      <w:r w:rsidR="006353E9" w:rsidRPr="00854928">
        <w:rPr>
          <w:sz w:val="16"/>
          <w:szCs w:val="16"/>
          <w:lang w:val="en-US"/>
        </w:rPr>
        <w:tab/>
      </w:r>
      <w:r w:rsidRPr="00854928">
        <w:rPr>
          <w:sz w:val="16"/>
          <w:szCs w:val="16"/>
          <w:lang w:val="en-US"/>
        </w:rPr>
        <w:t xml:space="preserve">Z. Ibrahim, S. Al-Attas, Z. Aspar. “Model-based PCB Inspection Technique </w:t>
      </w:r>
      <w:r w:rsidR="00B61EA6" w:rsidRPr="00854928">
        <w:rPr>
          <w:sz w:val="16"/>
          <w:szCs w:val="16"/>
          <w:lang w:val="en-US"/>
        </w:rPr>
        <w:t>u</w:t>
      </w:r>
      <w:r w:rsidRPr="00854928">
        <w:rPr>
          <w:sz w:val="16"/>
          <w:szCs w:val="16"/>
          <w:lang w:val="en-US"/>
        </w:rPr>
        <w:t xml:space="preserve">sing Wavelet Transform”. Proceedings of the 4th Asian Control Conference (ASCC), 2002. </w:t>
      </w:r>
    </w:p>
    <w:p w:rsidR="002724F7" w:rsidRPr="00854928" w:rsidRDefault="009226AE" w:rsidP="002724F7">
      <w:pPr>
        <w:rPr>
          <w:rFonts w:ascii="Times New Roman" w:hAnsi="Times New Roman" w:cs="Times New Roman"/>
          <w:sz w:val="16"/>
          <w:szCs w:val="16"/>
          <w:lang w:val="en-US"/>
        </w:rPr>
      </w:pPr>
      <w:r w:rsidRPr="00854928">
        <w:rPr>
          <w:rFonts w:ascii="Times New Roman" w:hAnsi="Times New Roman" w:cs="Times New Roman"/>
          <w:sz w:val="16"/>
          <w:szCs w:val="16"/>
          <w:lang w:val="en-US"/>
        </w:rPr>
        <w:t>[8</w:t>
      </w:r>
      <w:r w:rsidR="002724F7" w:rsidRPr="00854928">
        <w:rPr>
          <w:rFonts w:ascii="Times New Roman" w:hAnsi="Times New Roman" w:cs="Times New Roman"/>
          <w:sz w:val="16"/>
          <w:szCs w:val="16"/>
          <w:lang w:val="en-US"/>
        </w:rPr>
        <w:t>]</w:t>
      </w:r>
      <w:r w:rsidR="006353E9" w:rsidRPr="00854928">
        <w:rPr>
          <w:rFonts w:ascii="Times New Roman" w:hAnsi="Times New Roman" w:cs="Times New Roman"/>
          <w:sz w:val="16"/>
          <w:szCs w:val="16"/>
          <w:lang w:val="en-US"/>
        </w:rPr>
        <w:tab/>
      </w:r>
      <w:r w:rsidR="002724F7" w:rsidRPr="00854928">
        <w:rPr>
          <w:rFonts w:ascii="Times New Roman" w:hAnsi="Times New Roman" w:cs="Times New Roman"/>
          <w:sz w:val="16"/>
          <w:szCs w:val="16"/>
          <w:lang w:val="en-US"/>
        </w:rPr>
        <w:t xml:space="preserve"> C. Boukouvalas, J. Kittler, R. Marik, M. Mirmehdi, and M. Petrou, </w:t>
      </w:r>
      <w:r w:rsidR="00B61EA6" w:rsidRPr="00854928">
        <w:rPr>
          <w:rFonts w:ascii="Times New Roman" w:hAnsi="Times New Roman" w:cs="Times New Roman"/>
          <w:sz w:val="16"/>
          <w:szCs w:val="16"/>
          <w:lang w:val="en-US"/>
        </w:rPr>
        <w:t>“ Ceramic</w:t>
      </w:r>
      <w:r w:rsidR="002724F7" w:rsidRPr="00854928">
        <w:rPr>
          <w:rFonts w:ascii="Times New Roman" w:hAnsi="Times New Roman" w:cs="Times New Roman"/>
          <w:sz w:val="16"/>
          <w:szCs w:val="16"/>
          <w:lang w:val="en-US"/>
        </w:rPr>
        <w:t xml:space="preserve"> tile inspection for </w:t>
      </w:r>
      <w:r w:rsidR="00B61EA6" w:rsidRPr="00854928">
        <w:rPr>
          <w:rFonts w:ascii="Times New Roman" w:hAnsi="Times New Roman" w:cs="Times New Roman"/>
          <w:sz w:val="16"/>
          <w:szCs w:val="16"/>
          <w:lang w:val="en-US"/>
        </w:rPr>
        <w:t>color</w:t>
      </w:r>
      <w:r w:rsidR="002724F7" w:rsidRPr="00854928">
        <w:rPr>
          <w:rFonts w:ascii="Times New Roman" w:hAnsi="Times New Roman" w:cs="Times New Roman"/>
          <w:sz w:val="16"/>
          <w:szCs w:val="16"/>
          <w:lang w:val="en-US"/>
        </w:rPr>
        <w:t xml:space="preserve"> and structural defects”, </w:t>
      </w:r>
      <w:r w:rsidR="002724F7" w:rsidRPr="00854928">
        <w:rPr>
          <w:rFonts w:ascii="Times New Roman" w:hAnsi="Times New Roman" w:cs="Times New Roman"/>
          <w:i/>
          <w:iCs/>
          <w:sz w:val="16"/>
          <w:szCs w:val="16"/>
          <w:lang w:val="en-US"/>
        </w:rPr>
        <w:t>Proceedings of AMPT95</w:t>
      </w:r>
      <w:r w:rsidR="002724F7" w:rsidRPr="00854928">
        <w:rPr>
          <w:rFonts w:ascii="Times New Roman" w:hAnsi="Times New Roman" w:cs="Times New Roman"/>
          <w:sz w:val="16"/>
          <w:szCs w:val="16"/>
          <w:lang w:val="en-US"/>
        </w:rPr>
        <w:t>, ISBN 1 872327 01 X, pp. 390–399, August 1995.</w:t>
      </w:r>
    </w:p>
    <w:p w:rsidR="002724F7" w:rsidRPr="00854928" w:rsidRDefault="002724F7" w:rsidP="002724F7">
      <w:pPr>
        <w:pStyle w:val="Default"/>
        <w:jc w:val="both"/>
        <w:rPr>
          <w:sz w:val="20"/>
          <w:szCs w:val="20"/>
          <w:lang w:val="en-US"/>
        </w:rPr>
      </w:pPr>
    </w:p>
    <w:sectPr w:rsidR="002724F7" w:rsidRPr="00854928" w:rsidSect="00314404">
      <w:type w:val="continuous"/>
      <w:pgSz w:w="11906" w:h="16838" w:code="9"/>
      <w:pgMar w:top="1077" w:right="812" w:bottom="2438" w:left="812" w:header="709" w:footer="709" w:gutter="0"/>
      <w:cols w:num="2"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6F6" w:rsidRDefault="005506F6" w:rsidP="009D3AC2">
      <w:pPr>
        <w:spacing w:after="0" w:line="240" w:lineRule="auto"/>
      </w:pPr>
      <w:r>
        <w:separator/>
      </w:r>
    </w:p>
  </w:endnote>
  <w:endnote w:type="continuationSeparator" w:id="1">
    <w:p w:rsidR="005506F6" w:rsidRDefault="005506F6" w:rsidP="009D3A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2" w:rsidRDefault="009D3AC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2" w:rsidRDefault="009D3AC2" w:rsidP="009D3AC2">
    <w:pPr>
      <w:pStyle w:val="Pieddepage"/>
      <w:rPr>
        <w:rFonts w:ascii="Times" w:hAnsi="Times" w:cs="Times"/>
        <w:sz w:val="16"/>
        <w:szCs w:val="16"/>
        <w:lang w:eastAsia="fr-BE"/>
      </w:rPr>
    </w:pPr>
    <w:r>
      <w:rPr>
        <w:rFonts w:ascii="Times" w:hAnsi="Times" w:cs="Times"/>
        <w:sz w:val="16"/>
        <w:szCs w:val="16"/>
        <w:lang w:eastAsia="fr-BE"/>
      </w:rPr>
      <w:t>Copyright IPCO-2017</w:t>
    </w:r>
  </w:p>
  <w:p w:rsidR="009D3AC2" w:rsidRDefault="009D3AC2" w:rsidP="009D3AC2">
    <w:pPr>
      <w:pStyle w:val="Pieddepage"/>
    </w:pPr>
    <w:r>
      <w:rPr>
        <w:rFonts w:ascii="Times" w:hAnsi="Times" w:cs="Times"/>
        <w:sz w:val="16"/>
        <w:szCs w:val="16"/>
        <w:lang w:eastAsia="fr-BE"/>
      </w:rPr>
      <w:t>ISSN 2356-5608</w:t>
    </w:r>
  </w:p>
  <w:p w:rsidR="009D3AC2" w:rsidRDefault="009D3AC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2" w:rsidRDefault="009D3AC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6F6" w:rsidRDefault="005506F6" w:rsidP="009D3AC2">
      <w:pPr>
        <w:spacing w:after="0" w:line="240" w:lineRule="auto"/>
      </w:pPr>
      <w:r>
        <w:separator/>
      </w:r>
    </w:p>
  </w:footnote>
  <w:footnote w:type="continuationSeparator" w:id="1">
    <w:p w:rsidR="005506F6" w:rsidRDefault="005506F6" w:rsidP="009D3A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2" w:rsidRDefault="009D3AC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2" w:rsidRDefault="009D3AC2" w:rsidP="009D3AC2">
    <w:pPr>
      <w:pStyle w:val="En-tte"/>
      <w:rPr>
        <w:rFonts w:ascii="Times" w:hAnsi="Times" w:cs="Times"/>
        <w:sz w:val="16"/>
        <w:szCs w:val="16"/>
        <w:lang w:val="en-US"/>
      </w:rPr>
    </w:pPr>
    <w:r w:rsidRPr="004D6156">
      <w:rPr>
        <w:rFonts w:ascii="Times" w:hAnsi="Times" w:cs="Times"/>
        <w:sz w:val="16"/>
        <w:szCs w:val="16"/>
        <w:lang w:val="en-US"/>
      </w:rPr>
      <w:t>International Conference on Automation, Control Engineering and Computer Science (ACECS )</w:t>
    </w:r>
  </w:p>
  <w:p w:rsidR="009D3AC2" w:rsidRDefault="009D3AC2" w:rsidP="009D3AC2">
    <w:pPr>
      <w:pStyle w:val="En-tte"/>
      <w:rPr>
        <w:rFonts w:ascii="Times" w:hAnsi="Times" w:cs="Times"/>
        <w:sz w:val="16"/>
        <w:szCs w:val="16"/>
        <w:lang w:val="en-US"/>
      </w:rPr>
    </w:pPr>
    <w:r>
      <w:rPr>
        <w:rFonts w:ascii="Times" w:hAnsi="Times" w:cs="Times"/>
        <w:sz w:val="16"/>
        <w:szCs w:val="16"/>
        <w:lang w:val="en-US"/>
      </w:rPr>
      <w:t>P</w:t>
    </w:r>
    <w:r w:rsidRPr="004D6156">
      <w:rPr>
        <w:rFonts w:ascii="Times" w:hAnsi="Times" w:cs="Times"/>
        <w:sz w:val="16"/>
        <w:szCs w:val="16"/>
        <w:lang w:val="en-US"/>
      </w:rPr>
      <w:t>roceedings of Engineering and Technology – PET</w:t>
    </w:r>
  </w:p>
  <w:p w:rsidR="009D3AC2" w:rsidRPr="004D6156" w:rsidRDefault="009D3AC2" w:rsidP="009D3AC2">
    <w:pPr>
      <w:pStyle w:val="En-tte"/>
      <w:rPr>
        <w:lang w:val="en-US"/>
      </w:rPr>
    </w:pPr>
    <w:r>
      <w:rPr>
        <w:rFonts w:ascii="Times" w:hAnsi="Times" w:cs="Times"/>
        <w:sz w:val="16"/>
        <w:szCs w:val="16"/>
        <w:lang w:val="en-US"/>
      </w:rPr>
      <w:t>V</w:t>
    </w:r>
    <w:r w:rsidRPr="004D6156">
      <w:rPr>
        <w:rFonts w:ascii="Times" w:hAnsi="Times" w:cs="Times"/>
        <w:sz w:val="16"/>
        <w:szCs w:val="16"/>
        <w:lang w:val="en-US"/>
      </w:rPr>
      <w:t>ol.20 pp.</w:t>
    </w:r>
    <w:r>
      <w:rPr>
        <w:rFonts w:ascii="Times" w:hAnsi="Times" w:cs="Times"/>
        <w:sz w:val="16"/>
        <w:szCs w:val="16"/>
        <w:lang w:val="en-US"/>
      </w:rPr>
      <w:t>87 - 91</w:t>
    </w:r>
  </w:p>
  <w:p w:rsidR="009D3AC2" w:rsidRDefault="009D3AC2">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C2" w:rsidRDefault="009D3A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31E553A"/>
    <w:multiLevelType w:val="multilevel"/>
    <w:tmpl w:val="A954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45E1B"/>
    <w:multiLevelType w:val="hybridMultilevel"/>
    <w:tmpl w:val="77D0F156"/>
    <w:lvl w:ilvl="0" w:tplc="FB347C10">
      <w:start w:val="1"/>
      <w:numFmt w:val="decimal"/>
      <w:lvlText w:val="%1)"/>
      <w:lvlJc w:val="left"/>
      <w:pPr>
        <w:ind w:left="1428" w:hanging="360"/>
      </w:pPr>
      <w:rPr>
        <w:rFonts w:hint="default"/>
        <w:b w:val="0"/>
        <w:u w:val="no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2F2C6ACF"/>
    <w:multiLevelType w:val="multilevel"/>
    <w:tmpl w:val="9F66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14DC7"/>
    <w:multiLevelType w:val="multilevel"/>
    <w:tmpl w:val="43B8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4D6768"/>
    <w:multiLevelType w:val="multilevel"/>
    <w:tmpl w:val="791C8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69DC60CC"/>
    <w:multiLevelType w:val="hybridMultilevel"/>
    <w:tmpl w:val="059A3508"/>
    <w:lvl w:ilvl="0" w:tplc="7B526EE0">
      <w:start w:val="1"/>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73D5706D"/>
    <w:multiLevelType w:val="hybridMultilevel"/>
    <w:tmpl w:val="EA6CAFE6"/>
    <w:lvl w:ilvl="0" w:tplc="881C41C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num>
  <w:num w:numId="5">
    <w:abstractNumId w:val="2"/>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74BFA"/>
    <w:rsid w:val="00037EDB"/>
    <w:rsid w:val="000471B4"/>
    <w:rsid w:val="00051600"/>
    <w:rsid w:val="000B6914"/>
    <w:rsid w:val="000C4FA9"/>
    <w:rsid w:val="000C6BC2"/>
    <w:rsid w:val="000E45D7"/>
    <w:rsid w:val="00105D15"/>
    <w:rsid w:val="0011728D"/>
    <w:rsid w:val="00155CBB"/>
    <w:rsid w:val="00174BFA"/>
    <w:rsid w:val="0018571E"/>
    <w:rsid w:val="00193FC5"/>
    <w:rsid w:val="001A26D8"/>
    <w:rsid w:val="001A50E7"/>
    <w:rsid w:val="001C3277"/>
    <w:rsid w:val="001C7F22"/>
    <w:rsid w:val="001D134D"/>
    <w:rsid w:val="001E33C1"/>
    <w:rsid w:val="001E397B"/>
    <w:rsid w:val="001E41F1"/>
    <w:rsid w:val="0020612F"/>
    <w:rsid w:val="00227163"/>
    <w:rsid w:val="00270F2B"/>
    <w:rsid w:val="002724F7"/>
    <w:rsid w:val="002A170B"/>
    <w:rsid w:val="002A4EDD"/>
    <w:rsid w:val="002C1D85"/>
    <w:rsid w:val="002E4303"/>
    <w:rsid w:val="00300EBE"/>
    <w:rsid w:val="003054B4"/>
    <w:rsid w:val="00314404"/>
    <w:rsid w:val="00326BA9"/>
    <w:rsid w:val="00334598"/>
    <w:rsid w:val="003F1FDA"/>
    <w:rsid w:val="0043191C"/>
    <w:rsid w:val="004478DA"/>
    <w:rsid w:val="00461AE1"/>
    <w:rsid w:val="00470F05"/>
    <w:rsid w:val="0048274C"/>
    <w:rsid w:val="0052758A"/>
    <w:rsid w:val="005376F1"/>
    <w:rsid w:val="005506F6"/>
    <w:rsid w:val="0056174E"/>
    <w:rsid w:val="00581537"/>
    <w:rsid w:val="00584230"/>
    <w:rsid w:val="005846AA"/>
    <w:rsid w:val="005868DB"/>
    <w:rsid w:val="00592300"/>
    <w:rsid w:val="005C6F14"/>
    <w:rsid w:val="005E2D2E"/>
    <w:rsid w:val="00601E8B"/>
    <w:rsid w:val="006353E9"/>
    <w:rsid w:val="00662BE8"/>
    <w:rsid w:val="00670859"/>
    <w:rsid w:val="00686747"/>
    <w:rsid w:val="00695EA1"/>
    <w:rsid w:val="006A05B2"/>
    <w:rsid w:val="006A1F6D"/>
    <w:rsid w:val="006C45D7"/>
    <w:rsid w:val="006C6B59"/>
    <w:rsid w:val="006F7F64"/>
    <w:rsid w:val="00710F55"/>
    <w:rsid w:val="00732C40"/>
    <w:rsid w:val="00735A5C"/>
    <w:rsid w:val="00755A91"/>
    <w:rsid w:val="0078438E"/>
    <w:rsid w:val="00792D23"/>
    <w:rsid w:val="007A50C1"/>
    <w:rsid w:val="007B3888"/>
    <w:rsid w:val="007D42A3"/>
    <w:rsid w:val="00805DFD"/>
    <w:rsid w:val="0081594D"/>
    <w:rsid w:val="0083338B"/>
    <w:rsid w:val="00854928"/>
    <w:rsid w:val="00864A30"/>
    <w:rsid w:val="008A110F"/>
    <w:rsid w:val="008B6252"/>
    <w:rsid w:val="008C1273"/>
    <w:rsid w:val="008D119D"/>
    <w:rsid w:val="008F06C9"/>
    <w:rsid w:val="008F287D"/>
    <w:rsid w:val="008F3002"/>
    <w:rsid w:val="00901E42"/>
    <w:rsid w:val="009037DC"/>
    <w:rsid w:val="009226AE"/>
    <w:rsid w:val="009273AF"/>
    <w:rsid w:val="00946A67"/>
    <w:rsid w:val="009D3AC2"/>
    <w:rsid w:val="009D46AA"/>
    <w:rsid w:val="009F67C0"/>
    <w:rsid w:val="009F78C9"/>
    <w:rsid w:val="00A071B4"/>
    <w:rsid w:val="00A67FE7"/>
    <w:rsid w:val="00A81202"/>
    <w:rsid w:val="00A850E0"/>
    <w:rsid w:val="00AA1EC7"/>
    <w:rsid w:val="00AE5131"/>
    <w:rsid w:val="00B44607"/>
    <w:rsid w:val="00B5539B"/>
    <w:rsid w:val="00B61EA6"/>
    <w:rsid w:val="00BB1736"/>
    <w:rsid w:val="00BB7048"/>
    <w:rsid w:val="00BC628A"/>
    <w:rsid w:val="00BF1C2D"/>
    <w:rsid w:val="00C01203"/>
    <w:rsid w:val="00C138E7"/>
    <w:rsid w:val="00C67209"/>
    <w:rsid w:val="00CB1A6A"/>
    <w:rsid w:val="00CC3814"/>
    <w:rsid w:val="00CC7706"/>
    <w:rsid w:val="00CF24F5"/>
    <w:rsid w:val="00CF4C56"/>
    <w:rsid w:val="00D20A59"/>
    <w:rsid w:val="00D3755D"/>
    <w:rsid w:val="00D46F22"/>
    <w:rsid w:val="00D66F44"/>
    <w:rsid w:val="00D67830"/>
    <w:rsid w:val="00D7220C"/>
    <w:rsid w:val="00DA1A4C"/>
    <w:rsid w:val="00DD69A7"/>
    <w:rsid w:val="00DE0807"/>
    <w:rsid w:val="00DE2B90"/>
    <w:rsid w:val="00DF6290"/>
    <w:rsid w:val="00E12632"/>
    <w:rsid w:val="00E3327C"/>
    <w:rsid w:val="00E34299"/>
    <w:rsid w:val="00E52649"/>
    <w:rsid w:val="00E73DD9"/>
    <w:rsid w:val="00E90E8A"/>
    <w:rsid w:val="00E97B26"/>
    <w:rsid w:val="00EC14F6"/>
    <w:rsid w:val="00EC5977"/>
    <w:rsid w:val="00EC5E2D"/>
    <w:rsid w:val="00EC68F2"/>
    <w:rsid w:val="00EE4324"/>
    <w:rsid w:val="00EF20B4"/>
    <w:rsid w:val="00F150AA"/>
    <w:rsid w:val="00F46E23"/>
    <w:rsid w:val="00F53EE4"/>
    <w:rsid w:val="00F62012"/>
    <w:rsid w:val="00F9304B"/>
    <w:rsid w:val="00F9577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8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EEETitle">
    <w:name w:val="IEEE Title"/>
    <w:basedOn w:val="Normal"/>
    <w:next w:val="Normal"/>
    <w:rsid w:val="00314404"/>
    <w:pPr>
      <w:adjustRightInd w:val="0"/>
      <w:snapToGrid w:val="0"/>
      <w:spacing w:after="0" w:line="240" w:lineRule="auto"/>
      <w:jc w:val="center"/>
    </w:pPr>
    <w:rPr>
      <w:rFonts w:ascii="Times New Roman" w:eastAsia="SimSun" w:hAnsi="Times New Roman" w:cs="Times New Roman"/>
      <w:sz w:val="48"/>
      <w:szCs w:val="24"/>
      <w:lang w:val="en-AU" w:eastAsia="zh-CN"/>
    </w:rPr>
  </w:style>
  <w:style w:type="paragraph" w:customStyle="1" w:styleId="IEEEAuthorName">
    <w:name w:val="IEEE Author Name"/>
    <w:basedOn w:val="Normal"/>
    <w:next w:val="Normal"/>
    <w:rsid w:val="00314404"/>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314404"/>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314404"/>
    <w:pPr>
      <w:spacing w:after="60" w:line="240" w:lineRule="auto"/>
      <w:jc w:val="center"/>
    </w:pPr>
    <w:rPr>
      <w:rFonts w:ascii="Courier" w:eastAsia="Times New Roman" w:hAnsi="Courier" w:cs="Times New Roman"/>
      <w:sz w:val="18"/>
      <w:szCs w:val="24"/>
      <w:lang w:val="en-GB" w:eastAsia="en-GB"/>
    </w:rPr>
  </w:style>
  <w:style w:type="character" w:customStyle="1" w:styleId="IEEEAbstractHeadingChar">
    <w:name w:val="IEEE Abstract Heading Char"/>
    <w:basedOn w:val="Policepardfaut"/>
    <w:rsid w:val="00314404"/>
    <w:rPr>
      <w:rFonts w:eastAsia="SimSun"/>
      <w:b/>
      <w:i/>
      <w:sz w:val="18"/>
      <w:szCs w:val="24"/>
      <w:lang w:val="en-GB" w:eastAsia="en-GB" w:bidi="ar-SA"/>
    </w:rPr>
  </w:style>
  <w:style w:type="paragraph" w:customStyle="1" w:styleId="Default">
    <w:name w:val="Default"/>
    <w:rsid w:val="00193F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Heading1">
    <w:name w:val="IEEE Heading 1"/>
    <w:basedOn w:val="Normal"/>
    <w:next w:val="Normal"/>
    <w:rsid w:val="00193FC5"/>
    <w:pPr>
      <w:numPr>
        <w:numId w:val="1"/>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paragraph" w:styleId="Textedebulles">
    <w:name w:val="Balloon Text"/>
    <w:basedOn w:val="Normal"/>
    <w:link w:val="TextedebullesCar"/>
    <w:uiPriority w:val="99"/>
    <w:semiHidden/>
    <w:unhideWhenUsed/>
    <w:rsid w:val="00DD69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69A7"/>
    <w:rPr>
      <w:rFonts w:ascii="Tahoma" w:hAnsi="Tahoma" w:cs="Tahoma"/>
      <w:sz w:val="16"/>
      <w:szCs w:val="16"/>
    </w:rPr>
  </w:style>
  <w:style w:type="paragraph" w:styleId="Paragraphedeliste">
    <w:name w:val="List Paragraph"/>
    <w:basedOn w:val="Normal"/>
    <w:uiPriority w:val="34"/>
    <w:qFormat/>
    <w:rsid w:val="001C7F22"/>
    <w:pPr>
      <w:ind w:left="720"/>
      <w:contextualSpacing/>
    </w:pPr>
  </w:style>
  <w:style w:type="character" w:styleId="Lienhypertexte">
    <w:name w:val="Hyperlink"/>
    <w:basedOn w:val="Policepardfaut"/>
    <w:uiPriority w:val="99"/>
    <w:unhideWhenUsed/>
    <w:rsid w:val="00E12632"/>
    <w:rPr>
      <w:color w:val="0000FF" w:themeColor="hyperlink"/>
      <w:u w:val="single"/>
    </w:rPr>
  </w:style>
  <w:style w:type="paragraph" w:styleId="En-tte">
    <w:name w:val="header"/>
    <w:basedOn w:val="Normal"/>
    <w:link w:val="En-tteCar"/>
    <w:uiPriority w:val="99"/>
    <w:unhideWhenUsed/>
    <w:rsid w:val="009D3AC2"/>
    <w:pPr>
      <w:tabs>
        <w:tab w:val="center" w:pos="4536"/>
        <w:tab w:val="right" w:pos="9072"/>
      </w:tabs>
      <w:spacing w:after="0" w:line="240" w:lineRule="auto"/>
    </w:pPr>
  </w:style>
  <w:style w:type="character" w:customStyle="1" w:styleId="En-tteCar">
    <w:name w:val="En-tête Car"/>
    <w:basedOn w:val="Policepardfaut"/>
    <w:link w:val="En-tte"/>
    <w:uiPriority w:val="99"/>
    <w:rsid w:val="009D3AC2"/>
  </w:style>
  <w:style w:type="paragraph" w:styleId="Pieddepage">
    <w:name w:val="footer"/>
    <w:basedOn w:val="Normal"/>
    <w:link w:val="PieddepageCar"/>
    <w:unhideWhenUsed/>
    <w:rsid w:val="009D3AC2"/>
    <w:pPr>
      <w:tabs>
        <w:tab w:val="center" w:pos="4536"/>
        <w:tab w:val="right" w:pos="9072"/>
      </w:tabs>
      <w:spacing w:after="0" w:line="240" w:lineRule="auto"/>
    </w:pPr>
  </w:style>
  <w:style w:type="character" w:customStyle="1" w:styleId="PieddepageCar">
    <w:name w:val="Pied de page Car"/>
    <w:basedOn w:val="Policepardfaut"/>
    <w:link w:val="Pieddepage"/>
    <w:rsid w:val="009D3AC2"/>
  </w:style>
</w:styles>
</file>

<file path=word/webSettings.xml><?xml version="1.0" encoding="utf-8"?>
<w:webSettings xmlns:r="http://schemas.openxmlformats.org/officeDocument/2006/relationships" xmlns:w="http://schemas.openxmlformats.org/wordprocessingml/2006/main">
  <w:divs>
    <w:div w:id="88352274">
      <w:bodyDiv w:val="1"/>
      <w:marLeft w:val="0"/>
      <w:marRight w:val="0"/>
      <w:marTop w:val="0"/>
      <w:marBottom w:val="0"/>
      <w:divBdr>
        <w:top w:val="none" w:sz="0" w:space="0" w:color="auto"/>
        <w:left w:val="none" w:sz="0" w:space="0" w:color="auto"/>
        <w:bottom w:val="none" w:sz="0" w:space="0" w:color="auto"/>
        <w:right w:val="none" w:sz="0" w:space="0" w:color="auto"/>
      </w:divBdr>
      <w:divsChild>
        <w:div w:id="1703824089">
          <w:marLeft w:val="0"/>
          <w:marRight w:val="0"/>
          <w:marTop w:val="0"/>
          <w:marBottom w:val="0"/>
          <w:divBdr>
            <w:top w:val="none" w:sz="0" w:space="0" w:color="auto"/>
            <w:left w:val="none" w:sz="0" w:space="0" w:color="auto"/>
            <w:bottom w:val="none" w:sz="0" w:space="0" w:color="auto"/>
            <w:right w:val="none" w:sz="0" w:space="0" w:color="auto"/>
          </w:divBdr>
          <w:divsChild>
            <w:div w:id="1949463830">
              <w:marLeft w:val="0"/>
              <w:marRight w:val="0"/>
              <w:marTop w:val="0"/>
              <w:marBottom w:val="0"/>
              <w:divBdr>
                <w:top w:val="none" w:sz="0" w:space="0" w:color="auto"/>
                <w:left w:val="none" w:sz="0" w:space="0" w:color="auto"/>
                <w:bottom w:val="none" w:sz="0" w:space="0" w:color="auto"/>
                <w:right w:val="none" w:sz="0" w:space="0" w:color="auto"/>
              </w:divBdr>
              <w:divsChild>
                <w:div w:id="119543923">
                  <w:marLeft w:val="0"/>
                  <w:marRight w:val="0"/>
                  <w:marTop w:val="0"/>
                  <w:marBottom w:val="0"/>
                  <w:divBdr>
                    <w:top w:val="none" w:sz="0" w:space="0" w:color="auto"/>
                    <w:left w:val="none" w:sz="0" w:space="0" w:color="auto"/>
                    <w:bottom w:val="none" w:sz="0" w:space="0" w:color="auto"/>
                    <w:right w:val="none" w:sz="0" w:space="0" w:color="auto"/>
                  </w:divBdr>
                  <w:divsChild>
                    <w:div w:id="1404328413">
                      <w:marLeft w:val="0"/>
                      <w:marRight w:val="0"/>
                      <w:marTop w:val="0"/>
                      <w:marBottom w:val="0"/>
                      <w:divBdr>
                        <w:top w:val="none" w:sz="0" w:space="0" w:color="auto"/>
                        <w:left w:val="none" w:sz="0" w:space="0" w:color="auto"/>
                        <w:bottom w:val="none" w:sz="0" w:space="0" w:color="auto"/>
                        <w:right w:val="none" w:sz="0" w:space="0" w:color="auto"/>
                      </w:divBdr>
                      <w:divsChild>
                        <w:div w:id="1799840313">
                          <w:marLeft w:val="0"/>
                          <w:marRight w:val="0"/>
                          <w:marTop w:val="0"/>
                          <w:marBottom w:val="0"/>
                          <w:divBdr>
                            <w:top w:val="none" w:sz="0" w:space="0" w:color="auto"/>
                            <w:left w:val="none" w:sz="0" w:space="0" w:color="auto"/>
                            <w:bottom w:val="none" w:sz="0" w:space="0" w:color="auto"/>
                            <w:right w:val="none" w:sz="0" w:space="0" w:color="auto"/>
                          </w:divBdr>
                          <w:divsChild>
                            <w:div w:id="1836988679">
                              <w:marLeft w:val="0"/>
                              <w:marRight w:val="0"/>
                              <w:marTop w:val="0"/>
                              <w:marBottom w:val="0"/>
                              <w:divBdr>
                                <w:top w:val="none" w:sz="0" w:space="0" w:color="auto"/>
                                <w:left w:val="none" w:sz="0" w:space="0" w:color="auto"/>
                                <w:bottom w:val="none" w:sz="0" w:space="0" w:color="auto"/>
                                <w:right w:val="none" w:sz="0" w:space="0" w:color="auto"/>
                              </w:divBdr>
                              <w:divsChild>
                                <w:div w:id="1437947826">
                                  <w:marLeft w:val="0"/>
                                  <w:marRight w:val="0"/>
                                  <w:marTop w:val="0"/>
                                  <w:marBottom w:val="0"/>
                                  <w:divBdr>
                                    <w:top w:val="none" w:sz="0" w:space="0" w:color="auto"/>
                                    <w:left w:val="none" w:sz="0" w:space="0" w:color="auto"/>
                                    <w:bottom w:val="none" w:sz="0" w:space="0" w:color="auto"/>
                                    <w:right w:val="none" w:sz="0" w:space="0" w:color="auto"/>
                                  </w:divBdr>
                                  <w:divsChild>
                                    <w:div w:id="372199332">
                                      <w:marLeft w:val="0"/>
                                      <w:marRight w:val="0"/>
                                      <w:marTop w:val="0"/>
                                      <w:marBottom w:val="0"/>
                                      <w:divBdr>
                                        <w:top w:val="none" w:sz="0" w:space="0" w:color="auto"/>
                                        <w:left w:val="none" w:sz="0" w:space="0" w:color="auto"/>
                                        <w:bottom w:val="none" w:sz="0" w:space="0" w:color="auto"/>
                                        <w:right w:val="none" w:sz="0" w:space="0" w:color="auto"/>
                                      </w:divBdr>
                                      <w:divsChild>
                                        <w:div w:id="1633709231">
                                          <w:marLeft w:val="0"/>
                                          <w:marRight w:val="0"/>
                                          <w:marTop w:val="0"/>
                                          <w:marBottom w:val="0"/>
                                          <w:divBdr>
                                            <w:top w:val="none" w:sz="0" w:space="0" w:color="auto"/>
                                            <w:left w:val="none" w:sz="0" w:space="0" w:color="auto"/>
                                            <w:bottom w:val="none" w:sz="0" w:space="0" w:color="auto"/>
                                            <w:right w:val="none" w:sz="0" w:space="0" w:color="auto"/>
                                          </w:divBdr>
                                          <w:divsChild>
                                            <w:div w:id="564032072">
                                              <w:marLeft w:val="0"/>
                                              <w:marRight w:val="0"/>
                                              <w:marTop w:val="0"/>
                                              <w:marBottom w:val="0"/>
                                              <w:divBdr>
                                                <w:top w:val="none" w:sz="0" w:space="0" w:color="auto"/>
                                                <w:left w:val="none" w:sz="0" w:space="0" w:color="auto"/>
                                                <w:bottom w:val="none" w:sz="0" w:space="0" w:color="auto"/>
                                                <w:right w:val="none" w:sz="0" w:space="0" w:color="auto"/>
                                              </w:divBdr>
                                              <w:divsChild>
                                                <w:div w:id="1456019505">
                                                  <w:marLeft w:val="0"/>
                                                  <w:marRight w:val="0"/>
                                                  <w:marTop w:val="0"/>
                                                  <w:marBottom w:val="0"/>
                                                  <w:divBdr>
                                                    <w:top w:val="single" w:sz="8" w:space="2" w:color="FFFFCC"/>
                                                    <w:left w:val="single" w:sz="8" w:space="2" w:color="FFFFCC"/>
                                                    <w:bottom w:val="single" w:sz="8" w:space="2" w:color="FFFFCC"/>
                                                    <w:right w:val="single" w:sz="8" w:space="0" w:color="FFFFCC"/>
                                                  </w:divBdr>
                                                  <w:divsChild>
                                                    <w:div w:id="975185738">
                                                      <w:marLeft w:val="0"/>
                                                      <w:marRight w:val="0"/>
                                                      <w:marTop w:val="0"/>
                                                      <w:marBottom w:val="0"/>
                                                      <w:divBdr>
                                                        <w:top w:val="none" w:sz="0" w:space="0" w:color="auto"/>
                                                        <w:left w:val="none" w:sz="0" w:space="0" w:color="auto"/>
                                                        <w:bottom w:val="none" w:sz="0" w:space="0" w:color="auto"/>
                                                        <w:right w:val="none" w:sz="0" w:space="0" w:color="auto"/>
                                                      </w:divBdr>
                                                      <w:divsChild>
                                                        <w:div w:id="1024525831">
                                                          <w:marLeft w:val="0"/>
                                                          <w:marRight w:val="0"/>
                                                          <w:marTop w:val="0"/>
                                                          <w:marBottom w:val="0"/>
                                                          <w:divBdr>
                                                            <w:top w:val="none" w:sz="0" w:space="0" w:color="auto"/>
                                                            <w:left w:val="none" w:sz="0" w:space="0" w:color="auto"/>
                                                            <w:bottom w:val="none" w:sz="0" w:space="0" w:color="auto"/>
                                                            <w:right w:val="none" w:sz="0" w:space="0" w:color="auto"/>
                                                          </w:divBdr>
                                                          <w:divsChild>
                                                            <w:div w:id="286282646">
                                                              <w:marLeft w:val="0"/>
                                                              <w:marRight w:val="0"/>
                                                              <w:marTop w:val="0"/>
                                                              <w:marBottom w:val="0"/>
                                                              <w:divBdr>
                                                                <w:top w:val="none" w:sz="0" w:space="0" w:color="auto"/>
                                                                <w:left w:val="none" w:sz="0" w:space="0" w:color="auto"/>
                                                                <w:bottom w:val="none" w:sz="0" w:space="0" w:color="auto"/>
                                                                <w:right w:val="none" w:sz="0" w:space="0" w:color="auto"/>
                                                              </w:divBdr>
                                                              <w:divsChild>
                                                                <w:div w:id="378434488">
                                                                  <w:marLeft w:val="0"/>
                                                                  <w:marRight w:val="0"/>
                                                                  <w:marTop w:val="0"/>
                                                                  <w:marBottom w:val="0"/>
                                                                  <w:divBdr>
                                                                    <w:top w:val="none" w:sz="0" w:space="0" w:color="auto"/>
                                                                    <w:left w:val="none" w:sz="0" w:space="0" w:color="auto"/>
                                                                    <w:bottom w:val="none" w:sz="0" w:space="0" w:color="auto"/>
                                                                    <w:right w:val="none" w:sz="0" w:space="0" w:color="auto"/>
                                                                  </w:divBdr>
                                                                  <w:divsChild>
                                                                    <w:div w:id="1057316678">
                                                                      <w:marLeft w:val="0"/>
                                                                      <w:marRight w:val="0"/>
                                                                      <w:marTop w:val="0"/>
                                                                      <w:marBottom w:val="0"/>
                                                                      <w:divBdr>
                                                                        <w:top w:val="none" w:sz="0" w:space="0" w:color="auto"/>
                                                                        <w:left w:val="none" w:sz="0" w:space="0" w:color="auto"/>
                                                                        <w:bottom w:val="none" w:sz="0" w:space="0" w:color="auto"/>
                                                                        <w:right w:val="none" w:sz="0" w:space="0" w:color="auto"/>
                                                                      </w:divBdr>
                                                                      <w:divsChild>
                                                                        <w:div w:id="496699511">
                                                                          <w:marLeft w:val="0"/>
                                                                          <w:marRight w:val="0"/>
                                                                          <w:marTop w:val="0"/>
                                                                          <w:marBottom w:val="0"/>
                                                                          <w:divBdr>
                                                                            <w:top w:val="none" w:sz="0" w:space="0" w:color="auto"/>
                                                                            <w:left w:val="none" w:sz="0" w:space="0" w:color="auto"/>
                                                                            <w:bottom w:val="none" w:sz="0" w:space="0" w:color="auto"/>
                                                                            <w:right w:val="none" w:sz="0" w:space="0" w:color="auto"/>
                                                                          </w:divBdr>
                                                                          <w:divsChild>
                                                                            <w:div w:id="1202786753">
                                                                              <w:marLeft w:val="0"/>
                                                                              <w:marRight w:val="0"/>
                                                                              <w:marTop w:val="0"/>
                                                                              <w:marBottom w:val="0"/>
                                                                              <w:divBdr>
                                                                                <w:top w:val="none" w:sz="0" w:space="0" w:color="auto"/>
                                                                                <w:left w:val="none" w:sz="0" w:space="0" w:color="auto"/>
                                                                                <w:bottom w:val="none" w:sz="0" w:space="0" w:color="auto"/>
                                                                                <w:right w:val="none" w:sz="0" w:space="0" w:color="auto"/>
                                                                              </w:divBdr>
                                                                              <w:divsChild>
                                                                                <w:div w:id="1631741087">
                                                                                  <w:marLeft w:val="0"/>
                                                                                  <w:marRight w:val="0"/>
                                                                                  <w:marTop w:val="0"/>
                                                                                  <w:marBottom w:val="0"/>
                                                                                  <w:divBdr>
                                                                                    <w:top w:val="none" w:sz="0" w:space="0" w:color="auto"/>
                                                                                    <w:left w:val="none" w:sz="0" w:space="0" w:color="auto"/>
                                                                                    <w:bottom w:val="none" w:sz="0" w:space="0" w:color="auto"/>
                                                                                    <w:right w:val="none" w:sz="0" w:space="0" w:color="auto"/>
                                                                                  </w:divBdr>
                                                                                  <w:divsChild>
                                                                                    <w:div w:id="1652369383">
                                                                                      <w:marLeft w:val="0"/>
                                                                                      <w:marRight w:val="0"/>
                                                                                      <w:marTop w:val="0"/>
                                                                                      <w:marBottom w:val="0"/>
                                                                                      <w:divBdr>
                                                                                        <w:top w:val="none" w:sz="0" w:space="0" w:color="auto"/>
                                                                                        <w:left w:val="none" w:sz="0" w:space="0" w:color="auto"/>
                                                                                        <w:bottom w:val="none" w:sz="0" w:space="0" w:color="auto"/>
                                                                                        <w:right w:val="none" w:sz="0" w:space="0" w:color="auto"/>
                                                                                      </w:divBdr>
                                                                                      <w:divsChild>
                                                                                        <w:div w:id="1318726501">
                                                                                          <w:marLeft w:val="0"/>
                                                                                          <w:marRight w:val="0"/>
                                                                                          <w:marTop w:val="0"/>
                                                                                          <w:marBottom w:val="0"/>
                                                                                          <w:divBdr>
                                                                                            <w:top w:val="none" w:sz="0" w:space="0" w:color="auto"/>
                                                                                            <w:left w:val="none" w:sz="0" w:space="0" w:color="auto"/>
                                                                                            <w:bottom w:val="none" w:sz="0" w:space="0" w:color="auto"/>
                                                                                            <w:right w:val="none" w:sz="0" w:space="0" w:color="auto"/>
                                                                                          </w:divBdr>
                                                                                          <w:divsChild>
                                                                                            <w:div w:id="679043584">
                                                                                              <w:marLeft w:val="0"/>
                                                                                              <w:marRight w:val="93"/>
                                                                                              <w:marTop w:val="0"/>
                                                                                              <w:marBottom w:val="116"/>
                                                                                              <w:divBdr>
                                                                                                <w:top w:val="single" w:sz="2" w:space="0" w:color="EFEFEF"/>
                                                                                                <w:left w:val="single" w:sz="4" w:space="0" w:color="EFEFEF"/>
                                                                                                <w:bottom w:val="single" w:sz="4" w:space="0" w:color="E2E2E2"/>
                                                                                                <w:right w:val="single" w:sz="4" w:space="0" w:color="EFEFEF"/>
                                                                                              </w:divBdr>
                                                                                              <w:divsChild>
                                                                                                <w:div w:id="868227862">
                                                                                                  <w:marLeft w:val="0"/>
                                                                                                  <w:marRight w:val="0"/>
                                                                                                  <w:marTop w:val="0"/>
                                                                                                  <w:marBottom w:val="0"/>
                                                                                                  <w:divBdr>
                                                                                                    <w:top w:val="none" w:sz="0" w:space="0" w:color="auto"/>
                                                                                                    <w:left w:val="none" w:sz="0" w:space="0" w:color="auto"/>
                                                                                                    <w:bottom w:val="none" w:sz="0" w:space="0" w:color="auto"/>
                                                                                                    <w:right w:val="none" w:sz="0" w:space="0" w:color="auto"/>
                                                                                                  </w:divBdr>
                                                                                                  <w:divsChild>
                                                                                                    <w:div w:id="1275289725">
                                                                                                      <w:marLeft w:val="0"/>
                                                                                                      <w:marRight w:val="0"/>
                                                                                                      <w:marTop w:val="0"/>
                                                                                                      <w:marBottom w:val="0"/>
                                                                                                      <w:divBdr>
                                                                                                        <w:top w:val="none" w:sz="0" w:space="0" w:color="auto"/>
                                                                                                        <w:left w:val="none" w:sz="0" w:space="0" w:color="auto"/>
                                                                                                        <w:bottom w:val="none" w:sz="0" w:space="0" w:color="auto"/>
                                                                                                        <w:right w:val="none" w:sz="0" w:space="0" w:color="auto"/>
                                                                                                      </w:divBdr>
                                                                                                      <w:divsChild>
                                                                                                        <w:div w:id="1145201793">
                                                                                                          <w:marLeft w:val="0"/>
                                                                                                          <w:marRight w:val="0"/>
                                                                                                          <w:marTop w:val="0"/>
                                                                                                          <w:marBottom w:val="0"/>
                                                                                                          <w:divBdr>
                                                                                                            <w:top w:val="none" w:sz="0" w:space="0" w:color="auto"/>
                                                                                                            <w:left w:val="none" w:sz="0" w:space="0" w:color="auto"/>
                                                                                                            <w:bottom w:val="none" w:sz="0" w:space="0" w:color="auto"/>
                                                                                                            <w:right w:val="none" w:sz="0" w:space="0" w:color="auto"/>
                                                                                                          </w:divBdr>
                                                                                                          <w:divsChild>
                                                                                                            <w:div w:id="141896345">
                                                                                                              <w:marLeft w:val="0"/>
                                                                                                              <w:marRight w:val="0"/>
                                                                                                              <w:marTop w:val="0"/>
                                                                                                              <w:marBottom w:val="0"/>
                                                                                                              <w:divBdr>
                                                                                                                <w:top w:val="none" w:sz="0" w:space="0" w:color="auto"/>
                                                                                                                <w:left w:val="none" w:sz="0" w:space="0" w:color="auto"/>
                                                                                                                <w:bottom w:val="none" w:sz="0" w:space="0" w:color="auto"/>
                                                                                                                <w:right w:val="none" w:sz="0" w:space="0" w:color="auto"/>
                                                                                                              </w:divBdr>
                                                                                                              <w:divsChild>
                                                                                                                <w:div w:id="1814324858">
                                                                                                                  <w:marLeft w:val="0"/>
                                                                                                                  <w:marRight w:val="0"/>
                                                                                                                  <w:marTop w:val="0"/>
                                                                                                                  <w:marBottom w:val="0"/>
                                                                                                                  <w:divBdr>
                                                                                                                    <w:top w:val="single" w:sz="2" w:space="3" w:color="D8D8D8"/>
                                                                                                                    <w:left w:val="single" w:sz="2" w:space="0" w:color="D8D8D8"/>
                                                                                                                    <w:bottom w:val="single" w:sz="2" w:space="3" w:color="D8D8D8"/>
                                                                                                                    <w:right w:val="single" w:sz="2" w:space="0" w:color="D8D8D8"/>
                                                                                                                  </w:divBdr>
                                                                                                                  <w:divsChild>
                                                                                                                    <w:div w:id="745539284">
                                                                                                                      <w:marLeft w:val="174"/>
                                                                                                                      <w:marRight w:val="174"/>
                                                                                                                      <w:marTop w:val="58"/>
                                                                                                                      <w:marBottom w:val="58"/>
                                                                                                                      <w:divBdr>
                                                                                                                        <w:top w:val="none" w:sz="0" w:space="0" w:color="auto"/>
                                                                                                                        <w:left w:val="none" w:sz="0" w:space="0" w:color="auto"/>
                                                                                                                        <w:bottom w:val="none" w:sz="0" w:space="0" w:color="auto"/>
                                                                                                                        <w:right w:val="none" w:sz="0" w:space="0" w:color="auto"/>
                                                                                                                      </w:divBdr>
                                                                                                                      <w:divsChild>
                                                                                                                        <w:div w:id="93793738">
                                                                                                                          <w:marLeft w:val="0"/>
                                                                                                                          <w:marRight w:val="0"/>
                                                                                                                          <w:marTop w:val="0"/>
                                                                                                                          <w:marBottom w:val="0"/>
                                                                                                                          <w:divBdr>
                                                                                                                            <w:top w:val="single" w:sz="4" w:space="0" w:color="auto"/>
                                                                                                                            <w:left w:val="single" w:sz="4" w:space="0" w:color="auto"/>
                                                                                                                            <w:bottom w:val="single" w:sz="4" w:space="0" w:color="auto"/>
                                                                                                                            <w:right w:val="single" w:sz="4" w:space="0" w:color="auto"/>
                                                                                                                          </w:divBdr>
                                                                                                                          <w:divsChild>
                                                                                                                            <w:div w:id="464009957">
                                                                                                                              <w:marLeft w:val="0"/>
                                                                                                                              <w:marRight w:val="0"/>
                                                                                                                              <w:marTop w:val="0"/>
                                                                                                                              <w:marBottom w:val="0"/>
                                                                                                                              <w:divBdr>
                                                                                                                                <w:top w:val="none" w:sz="0" w:space="0" w:color="auto"/>
                                                                                                                                <w:left w:val="none" w:sz="0" w:space="0" w:color="auto"/>
                                                                                                                                <w:bottom w:val="none" w:sz="0" w:space="0" w:color="auto"/>
                                                                                                                                <w:right w:val="none" w:sz="0" w:space="0" w:color="auto"/>
                                                                                                                              </w:divBdr>
                                                                                                                              <w:divsChild>
                                                                                                                                <w:div w:id="829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621036">
      <w:bodyDiv w:val="1"/>
      <w:marLeft w:val="0"/>
      <w:marRight w:val="0"/>
      <w:marTop w:val="0"/>
      <w:marBottom w:val="0"/>
      <w:divBdr>
        <w:top w:val="none" w:sz="0" w:space="0" w:color="auto"/>
        <w:left w:val="none" w:sz="0" w:space="0" w:color="auto"/>
        <w:bottom w:val="none" w:sz="0" w:space="0" w:color="auto"/>
        <w:right w:val="none" w:sz="0" w:space="0" w:color="auto"/>
      </w:divBdr>
      <w:divsChild>
        <w:div w:id="1419447504">
          <w:marLeft w:val="0"/>
          <w:marRight w:val="0"/>
          <w:marTop w:val="0"/>
          <w:marBottom w:val="0"/>
          <w:divBdr>
            <w:top w:val="none" w:sz="0" w:space="0" w:color="auto"/>
            <w:left w:val="none" w:sz="0" w:space="0" w:color="auto"/>
            <w:bottom w:val="none" w:sz="0" w:space="0" w:color="auto"/>
            <w:right w:val="none" w:sz="0" w:space="0" w:color="auto"/>
          </w:divBdr>
          <w:divsChild>
            <w:div w:id="794636747">
              <w:marLeft w:val="0"/>
              <w:marRight w:val="0"/>
              <w:marTop w:val="0"/>
              <w:marBottom w:val="0"/>
              <w:divBdr>
                <w:top w:val="none" w:sz="0" w:space="0" w:color="auto"/>
                <w:left w:val="none" w:sz="0" w:space="0" w:color="auto"/>
                <w:bottom w:val="none" w:sz="0" w:space="0" w:color="auto"/>
                <w:right w:val="none" w:sz="0" w:space="0" w:color="auto"/>
              </w:divBdr>
              <w:divsChild>
                <w:div w:id="1482116946">
                  <w:marLeft w:val="0"/>
                  <w:marRight w:val="0"/>
                  <w:marTop w:val="0"/>
                  <w:marBottom w:val="0"/>
                  <w:divBdr>
                    <w:top w:val="none" w:sz="0" w:space="0" w:color="auto"/>
                    <w:left w:val="none" w:sz="0" w:space="0" w:color="auto"/>
                    <w:bottom w:val="none" w:sz="0" w:space="0" w:color="auto"/>
                    <w:right w:val="none" w:sz="0" w:space="0" w:color="auto"/>
                  </w:divBdr>
                  <w:divsChild>
                    <w:div w:id="445273313">
                      <w:marLeft w:val="0"/>
                      <w:marRight w:val="0"/>
                      <w:marTop w:val="0"/>
                      <w:marBottom w:val="0"/>
                      <w:divBdr>
                        <w:top w:val="none" w:sz="0" w:space="0" w:color="auto"/>
                        <w:left w:val="none" w:sz="0" w:space="0" w:color="auto"/>
                        <w:bottom w:val="none" w:sz="0" w:space="0" w:color="auto"/>
                        <w:right w:val="none" w:sz="0" w:space="0" w:color="auto"/>
                      </w:divBdr>
                      <w:divsChild>
                        <w:div w:id="1341082303">
                          <w:marLeft w:val="0"/>
                          <w:marRight w:val="0"/>
                          <w:marTop w:val="0"/>
                          <w:marBottom w:val="0"/>
                          <w:divBdr>
                            <w:top w:val="none" w:sz="0" w:space="0" w:color="auto"/>
                            <w:left w:val="none" w:sz="0" w:space="0" w:color="auto"/>
                            <w:bottom w:val="none" w:sz="0" w:space="0" w:color="auto"/>
                            <w:right w:val="none" w:sz="0" w:space="0" w:color="auto"/>
                          </w:divBdr>
                          <w:divsChild>
                            <w:div w:id="184751171">
                              <w:marLeft w:val="0"/>
                              <w:marRight w:val="0"/>
                              <w:marTop w:val="0"/>
                              <w:marBottom w:val="0"/>
                              <w:divBdr>
                                <w:top w:val="none" w:sz="0" w:space="0" w:color="auto"/>
                                <w:left w:val="none" w:sz="0" w:space="0" w:color="auto"/>
                                <w:bottom w:val="none" w:sz="0" w:space="0" w:color="auto"/>
                                <w:right w:val="none" w:sz="0" w:space="0" w:color="auto"/>
                              </w:divBdr>
                              <w:divsChild>
                                <w:div w:id="1872113587">
                                  <w:marLeft w:val="0"/>
                                  <w:marRight w:val="0"/>
                                  <w:marTop w:val="0"/>
                                  <w:marBottom w:val="0"/>
                                  <w:divBdr>
                                    <w:top w:val="none" w:sz="0" w:space="0" w:color="auto"/>
                                    <w:left w:val="none" w:sz="0" w:space="0" w:color="auto"/>
                                    <w:bottom w:val="none" w:sz="0" w:space="0" w:color="auto"/>
                                    <w:right w:val="none" w:sz="0" w:space="0" w:color="auto"/>
                                  </w:divBdr>
                                  <w:divsChild>
                                    <w:div w:id="1358773542">
                                      <w:marLeft w:val="0"/>
                                      <w:marRight w:val="0"/>
                                      <w:marTop w:val="0"/>
                                      <w:marBottom w:val="0"/>
                                      <w:divBdr>
                                        <w:top w:val="none" w:sz="0" w:space="0" w:color="auto"/>
                                        <w:left w:val="none" w:sz="0" w:space="0" w:color="auto"/>
                                        <w:bottom w:val="none" w:sz="0" w:space="0" w:color="auto"/>
                                        <w:right w:val="none" w:sz="0" w:space="0" w:color="auto"/>
                                      </w:divBdr>
                                      <w:divsChild>
                                        <w:div w:id="1770159922">
                                          <w:marLeft w:val="0"/>
                                          <w:marRight w:val="0"/>
                                          <w:marTop w:val="0"/>
                                          <w:marBottom w:val="0"/>
                                          <w:divBdr>
                                            <w:top w:val="none" w:sz="0" w:space="0" w:color="auto"/>
                                            <w:left w:val="none" w:sz="0" w:space="0" w:color="auto"/>
                                            <w:bottom w:val="none" w:sz="0" w:space="0" w:color="auto"/>
                                            <w:right w:val="none" w:sz="0" w:space="0" w:color="auto"/>
                                          </w:divBdr>
                                          <w:divsChild>
                                            <w:div w:id="401684743">
                                              <w:marLeft w:val="0"/>
                                              <w:marRight w:val="0"/>
                                              <w:marTop w:val="0"/>
                                              <w:marBottom w:val="0"/>
                                              <w:divBdr>
                                                <w:top w:val="none" w:sz="0" w:space="0" w:color="auto"/>
                                                <w:left w:val="none" w:sz="0" w:space="0" w:color="auto"/>
                                                <w:bottom w:val="none" w:sz="0" w:space="0" w:color="auto"/>
                                                <w:right w:val="none" w:sz="0" w:space="0" w:color="auto"/>
                                              </w:divBdr>
                                              <w:divsChild>
                                                <w:div w:id="1207252733">
                                                  <w:marLeft w:val="0"/>
                                                  <w:marRight w:val="0"/>
                                                  <w:marTop w:val="0"/>
                                                  <w:marBottom w:val="0"/>
                                                  <w:divBdr>
                                                    <w:top w:val="single" w:sz="6" w:space="1" w:color="FFFFCC"/>
                                                    <w:left w:val="single" w:sz="6" w:space="1" w:color="FFFFCC"/>
                                                    <w:bottom w:val="single" w:sz="6" w:space="1" w:color="FFFFCC"/>
                                                    <w:right w:val="single" w:sz="6" w:space="0" w:color="FFFFCC"/>
                                                  </w:divBdr>
                                                  <w:divsChild>
                                                    <w:div w:id="215051457">
                                                      <w:marLeft w:val="0"/>
                                                      <w:marRight w:val="0"/>
                                                      <w:marTop w:val="0"/>
                                                      <w:marBottom w:val="0"/>
                                                      <w:divBdr>
                                                        <w:top w:val="none" w:sz="0" w:space="0" w:color="auto"/>
                                                        <w:left w:val="none" w:sz="0" w:space="0" w:color="auto"/>
                                                        <w:bottom w:val="none" w:sz="0" w:space="0" w:color="auto"/>
                                                        <w:right w:val="none" w:sz="0" w:space="0" w:color="auto"/>
                                                      </w:divBdr>
                                                      <w:divsChild>
                                                        <w:div w:id="655425813">
                                                          <w:marLeft w:val="0"/>
                                                          <w:marRight w:val="0"/>
                                                          <w:marTop w:val="0"/>
                                                          <w:marBottom w:val="0"/>
                                                          <w:divBdr>
                                                            <w:top w:val="none" w:sz="0" w:space="0" w:color="auto"/>
                                                            <w:left w:val="none" w:sz="0" w:space="0" w:color="auto"/>
                                                            <w:bottom w:val="none" w:sz="0" w:space="0" w:color="auto"/>
                                                            <w:right w:val="none" w:sz="0" w:space="0" w:color="auto"/>
                                                          </w:divBdr>
                                                          <w:divsChild>
                                                            <w:div w:id="1132092126">
                                                              <w:marLeft w:val="0"/>
                                                              <w:marRight w:val="0"/>
                                                              <w:marTop w:val="0"/>
                                                              <w:marBottom w:val="0"/>
                                                              <w:divBdr>
                                                                <w:top w:val="none" w:sz="0" w:space="0" w:color="auto"/>
                                                                <w:left w:val="none" w:sz="0" w:space="0" w:color="auto"/>
                                                                <w:bottom w:val="none" w:sz="0" w:space="0" w:color="auto"/>
                                                                <w:right w:val="none" w:sz="0" w:space="0" w:color="auto"/>
                                                              </w:divBdr>
                                                              <w:divsChild>
                                                                <w:div w:id="1807359293">
                                                                  <w:marLeft w:val="0"/>
                                                                  <w:marRight w:val="0"/>
                                                                  <w:marTop w:val="0"/>
                                                                  <w:marBottom w:val="0"/>
                                                                  <w:divBdr>
                                                                    <w:top w:val="none" w:sz="0" w:space="0" w:color="auto"/>
                                                                    <w:left w:val="none" w:sz="0" w:space="0" w:color="auto"/>
                                                                    <w:bottom w:val="none" w:sz="0" w:space="0" w:color="auto"/>
                                                                    <w:right w:val="none" w:sz="0" w:space="0" w:color="auto"/>
                                                                  </w:divBdr>
                                                                  <w:divsChild>
                                                                    <w:div w:id="533925285">
                                                                      <w:marLeft w:val="0"/>
                                                                      <w:marRight w:val="0"/>
                                                                      <w:marTop w:val="0"/>
                                                                      <w:marBottom w:val="0"/>
                                                                      <w:divBdr>
                                                                        <w:top w:val="none" w:sz="0" w:space="0" w:color="auto"/>
                                                                        <w:left w:val="none" w:sz="0" w:space="0" w:color="auto"/>
                                                                        <w:bottom w:val="none" w:sz="0" w:space="0" w:color="auto"/>
                                                                        <w:right w:val="none" w:sz="0" w:space="0" w:color="auto"/>
                                                                      </w:divBdr>
                                                                      <w:divsChild>
                                                                        <w:div w:id="347293211">
                                                                          <w:marLeft w:val="0"/>
                                                                          <w:marRight w:val="0"/>
                                                                          <w:marTop w:val="0"/>
                                                                          <w:marBottom w:val="0"/>
                                                                          <w:divBdr>
                                                                            <w:top w:val="none" w:sz="0" w:space="0" w:color="auto"/>
                                                                            <w:left w:val="none" w:sz="0" w:space="0" w:color="auto"/>
                                                                            <w:bottom w:val="none" w:sz="0" w:space="0" w:color="auto"/>
                                                                            <w:right w:val="none" w:sz="0" w:space="0" w:color="auto"/>
                                                                          </w:divBdr>
                                                                          <w:divsChild>
                                                                            <w:div w:id="421142854">
                                                                              <w:marLeft w:val="0"/>
                                                                              <w:marRight w:val="0"/>
                                                                              <w:marTop w:val="0"/>
                                                                              <w:marBottom w:val="0"/>
                                                                              <w:divBdr>
                                                                                <w:top w:val="none" w:sz="0" w:space="0" w:color="auto"/>
                                                                                <w:left w:val="none" w:sz="0" w:space="0" w:color="auto"/>
                                                                                <w:bottom w:val="none" w:sz="0" w:space="0" w:color="auto"/>
                                                                                <w:right w:val="none" w:sz="0" w:space="0" w:color="auto"/>
                                                                              </w:divBdr>
                                                                              <w:divsChild>
                                                                                <w:div w:id="1458915417">
                                                                                  <w:marLeft w:val="0"/>
                                                                                  <w:marRight w:val="0"/>
                                                                                  <w:marTop w:val="0"/>
                                                                                  <w:marBottom w:val="0"/>
                                                                                  <w:divBdr>
                                                                                    <w:top w:val="none" w:sz="0" w:space="0" w:color="auto"/>
                                                                                    <w:left w:val="none" w:sz="0" w:space="0" w:color="auto"/>
                                                                                    <w:bottom w:val="none" w:sz="0" w:space="0" w:color="auto"/>
                                                                                    <w:right w:val="none" w:sz="0" w:space="0" w:color="auto"/>
                                                                                  </w:divBdr>
                                                                                  <w:divsChild>
                                                                                    <w:div w:id="52436216">
                                                                                      <w:marLeft w:val="0"/>
                                                                                      <w:marRight w:val="0"/>
                                                                                      <w:marTop w:val="0"/>
                                                                                      <w:marBottom w:val="0"/>
                                                                                      <w:divBdr>
                                                                                        <w:top w:val="none" w:sz="0" w:space="0" w:color="auto"/>
                                                                                        <w:left w:val="none" w:sz="0" w:space="0" w:color="auto"/>
                                                                                        <w:bottom w:val="none" w:sz="0" w:space="0" w:color="auto"/>
                                                                                        <w:right w:val="none" w:sz="0" w:space="0" w:color="auto"/>
                                                                                      </w:divBdr>
                                                                                      <w:divsChild>
                                                                                        <w:div w:id="1490436120">
                                                                                          <w:marLeft w:val="0"/>
                                                                                          <w:marRight w:val="0"/>
                                                                                          <w:marTop w:val="0"/>
                                                                                          <w:marBottom w:val="0"/>
                                                                                          <w:divBdr>
                                                                                            <w:top w:val="none" w:sz="0" w:space="0" w:color="auto"/>
                                                                                            <w:left w:val="none" w:sz="0" w:space="0" w:color="auto"/>
                                                                                            <w:bottom w:val="none" w:sz="0" w:space="0" w:color="auto"/>
                                                                                            <w:right w:val="none" w:sz="0" w:space="0" w:color="auto"/>
                                                                                          </w:divBdr>
                                                                                          <w:divsChild>
                                                                                            <w:div w:id="1714887767">
                                                                                              <w:marLeft w:val="0"/>
                                                                                              <w:marRight w:val="74"/>
                                                                                              <w:marTop w:val="0"/>
                                                                                              <w:marBottom w:val="92"/>
                                                                                              <w:divBdr>
                                                                                                <w:top w:val="single" w:sz="2" w:space="0" w:color="EFEFEF"/>
                                                                                                <w:left w:val="single" w:sz="4" w:space="0" w:color="EFEFEF"/>
                                                                                                <w:bottom w:val="single" w:sz="4" w:space="0" w:color="E2E2E2"/>
                                                                                                <w:right w:val="single" w:sz="4" w:space="0" w:color="EFEFEF"/>
                                                                                              </w:divBdr>
                                                                                              <w:divsChild>
                                                                                                <w:div w:id="1982155647">
                                                                                                  <w:marLeft w:val="0"/>
                                                                                                  <w:marRight w:val="0"/>
                                                                                                  <w:marTop w:val="0"/>
                                                                                                  <w:marBottom w:val="0"/>
                                                                                                  <w:divBdr>
                                                                                                    <w:top w:val="none" w:sz="0" w:space="0" w:color="auto"/>
                                                                                                    <w:left w:val="none" w:sz="0" w:space="0" w:color="auto"/>
                                                                                                    <w:bottom w:val="none" w:sz="0" w:space="0" w:color="auto"/>
                                                                                                    <w:right w:val="none" w:sz="0" w:space="0" w:color="auto"/>
                                                                                                  </w:divBdr>
                                                                                                  <w:divsChild>
                                                                                                    <w:div w:id="1363940256">
                                                                                                      <w:marLeft w:val="0"/>
                                                                                                      <w:marRight w:val="0"/>
                                                                                                      <w:marTop w:val="0"/>
                                                                                                      <w:marBottom w:val="0"/>
                                                                                                      <w:divBdr>
                                                                                                        <w:top w:val="none" w:sz="0" w:space="0" w:color="auto"/>
                                                                                                        <w:left w:val="none" w:sz="0" w:space="0" w:color="auto"/>
                                                                                                        <w:bottom w:val="none" w:sz="0" w:space="0" w:color="auto"/>
                                                                                                        <w:right w:val="none" w:sz="0" w:space="0" w:color="auto"/>
                                                                                                      </w:divBdr>
                                                                                                      <w:divsChild>
                                                                                                        <w:div w:id="2072924288">
                                                                                                          <w:marLeft w:val="0"/>
                                                                                                          <w:marRight w:val="0"/>
                                                                                                          <w:marTop w:val="0"/>
                                                                                                          <w:marBottom w:val="0"/>
                                                                                                          <w:divBdr>
                                                                                                            <w:top w:val="none" w:sz="0" w:space="0" w:color="auto"/>
                                                                                                            <w:left w:val="none" w:sz="0" w:space="0" w:color="auto"/>
                                                                                                            <w:bottom w:val="none" w:sz="0" w:space="0" w:color="auto"/>
                                                                                                            <w:right w:val="none" w:sz="0" w:space="0" w:color="auto"/>
                                                                                                          </w:divBdr>
                                                                                                          <w:divsChild>
                                                                                                            <w:div w:id="945962955">
                                                                                                              <w:marLeft w:val="0"/>
                                                                                                              <w:marRight w:val="0"/>
                                                                                                              <w:marTop w:val="0"/>
                                                                                                              <w:marBottom w:val="0"/>
                                                                                                              <w:divBdr>
                                                                                                                <w:top w:val="none" w:sz="0" w:space="0" w:color="auto"/>
                                                                                                                <w:left w:val="none" w:sz="0" w:space="0" w:color="auto"/>
                                                                                                                <w:bottom w:val="none" w:sz="0" w:space="0" w:color="auto"/>
                                                                                                                <w:right w:val="none" w:sz="0" w:space="0" w:color="auto"/>
                                                                                                              </w:divBdr>
                                                                                                              <w:divsChild>
                                                                                                                <w:div w:id="787508930">
                                                                                                                  <w:marLeft w:val="0"/>
                                                                                                                  <w:marRight w:val="0"/>
                                                                                                                  <w:marTop w:val="0"/>
                                                                                                                  <w:marBottom w:val="0"/>
                                                                                                                  <w:divBdr>
                                                                                                                    <w:top w:val="single" w:sz="2" w:space="2" w:color="D8D8D8"/>
                                                                                                                    <w:left w:val="single" w:sz="2" w:space="0" w:color="D8D8D8"/>
                                                                                                                    <w:bottom w:val="single" w:sz="2" w:space="2" w:color="D8D8D8"/>
                                                                                                                    <w:right w:val="single" w:sz="2" w:space="0" w:color="D8D8D8"/>
                                                                                                                  </w:divBdr>
                                                                                                                  <w:divsChild>
                                                                                                                    <w:div w:id="641882473">
                                                                                                                      <w:marLeft w:val="138"/>
                                                                                                                      <w:marRight w:val="138"/>
                                                                                                                      <w:marTop w:val="46"/>
                                                                                                                      <w:marBottom w:val="46"/>
                                                                                                                      <w:divBdr>
                                                                                                                        <w:top w:val="none" w:sz="0" w:space="0" w:color="auto"/>
                                                                                                                        <w:left w:val="none" w:sz="0" w:space="0" w:color="auto"/>
                                                                                                                        <w:bottom w:val="none" w:sz="0" w:space="0" w:color="auto"/>
                                                                                                                        <w:right w:val="none" w:sz="0" w:space="0" w:color="auto"/>
                                                                                                                      </w:divBdr>
                                                                                                                      <w:divsChild>
                                                                                                                        <w:div w:id="1138884966">
                                                                                                                          <w:marLeft w:val="0"/>
                                                                                                                          <w:marRight w:val="0"/>
                                                                                                                          <w:marTop w:val="0"/>
                                                                                                                          <w:marBottom w:val="0"/>
                                                                                                                          <w:divBdr>
                                                                                                                            <w:top w:val="single" w:sz="4" w:space="0" w:color="auto"/>
                                                                                                                            <w:left w:val="single" w:sz="4" w:space="0" w:color="auto"/>
                                                                                                                            <w:bottom w:val="single" w:sz="4" w:space="0" w:color="auto"/>
                                                                                                                            <w:right w:val="single" w:sz="4" w:space="0" w:color="auto"/>
                                                                                                                          </w:divBdr>
                                                                                                                          <w:divsChild>
                                                                                                                            <w:div w:id="184759168">
                                                                                                                              <w:marLeft w:val="0"/>
                                                                                                                              <w:marRight w:val="0"/>
                                                                                                                              <w:marTop w:val="0"/>
                                                                                                                              <w:marBottom w:val="0"/>
                                                                                                                              <w:divBdr>
                                                                                                                                <w:top w:val="none" w:sz="0" w:space="0" w:color="auto"/>
                                                                                                                                <w:left w:val="none" w:sz="0" w:space="0" w:color="auto"/>
                                                                                                                                <w:bottom w:val="none" w:sz="0" w:space="0" w:color="auto"/>
                                                                                                                                <w:right w:val="none" w:sz="0" w:space="0" w:color="auto"/>
                                                                                                                              </w:divBdr>
                                                                                                                              <w:divsChild>
                                                                                                                                <w:div w:id="1307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i.baraka@gmail.com" TargetMode="Externa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1600</Words>
  <Characters>8806</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Lear Corporation</Company>
  <LinksUpToDate>false</LinksUpToDate>
  <CharactersWithSpaces>10386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melhankouri</dc:creator>
  <cp:lastModifiedBy>Admin</cp:lastModifiedBy>
  <cp:revision>3</cp:revision>
  <dcterms:created xsi:type="dcterms:W3CDTF">2017-02-20T17:47:00Z</dcterms:created>
  <dcterms:modified xsi:type="dcterms:W3CDTF">2017-04-28T12:18:00Z</dcterms:modified>
</cp:coreProperties>
</file>